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Pr="004D3338" w:rsidRDefault="00D270CA" w:rsidP="00D270CA">
      <w:pPr>
        <w:pStyle w:val="a5"/>
        <w:widowControl w:val="0"/>
        <w:jc w:val="left"/>
        <w:rPr>
          <w:rFonts w:cs="Times New Roman"/>
          <w:color w:val="auto"/>
          <w:sz w:val="26"/>
          <w:szCs w:val="26"/>
        </w:rPr>
      </w:pPr>
    </w:p>
    <w:p w:rsidR="00DD63FF" w:rsidRDefault="00222F53" w:rsidP="00674287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Должностной регламент</w:t>
      </w:r>
      <w:r w:rsidRPr="00222F53">
        <w:rPr>
          <w:rFonts w:cs="Times New Roman"/>
          <w:sz w:val="26"/>
          <w:szCs w:val="26"/>
        </w:rPr>
        <w:br/>
      </w:r>
      <w:r w:rsidR="00DD63FF">
        <w:rPr>
          <w:rFonts w:cs="Times New Roman"/>
          <w:sz w:val="26"/>
          <w:szCs w:val="26"/>
        </w:rPr>
        <w:t>государственного налогового инспектора</w:t>
      </w:r>
    </w:p>
    <w:p w:rsidR="005411E7" w:rsidRDefault="00222F53" w:rsidP="00674287">
      <w:pPr>
        <w:jc w:val="center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 xml:space="preserve"> </w:t>
      </w:r>
      <w:r w:rsidR="00DA5D96">
        <w:rPr>
          <w:rFonts w:cs="Times New Roman"/>
          <w:sz w:val="26"/>
          <w:szCs w:val="26"/>
        </w:rPr>
        <w:t xml:space="preserve">отдела </w:t>
      </w:r>
      <w:r w:rsidR="005411E7">
        <w:rPr>
          <w:rFonts w:cs="Times New Roman"/>
          <w:sz w:val="26"/>
          <w:szCs w:val="26"/>
        </w:rPr>
        <w:t xml:space="preserve">анализа и планирования налоговых проверок </w:t>
      </w:r>
    </w:p>
    <w:p w:rsidR="00674287" w:rsidRPr="00222F53" w:rsidRDefault="00DA5D96" w:rsidP="00674287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Управления </w:t>
      </w:r>
      <w:r w:rsidR="00222F53" w:rsidRPr="00222F53">
        <w:rPr>
          <w:rFonts w:cs="Times New Roman"/>
          <w:sz w:val="26"/>
          <w:szCs w:val="26"/>
        </w:rPr>
        <w:t>Федеральной налоговой службы по Ставропольскому краю</w:t>
      </w:r>
    </w:p>
    <w:p w:rsidR="00222F53" w:rsidRPr="004D3338" w:rsidRDefault="00222F53" w:rsidP="00674287">
      <w:pPr>
        <w:jc w:val="center"/>
        <w:rPr>
          <w:rFonts w:cs="Times New Roman"/>
          <w:b/>
          <w:sz w:val="26"/>
          <w:szCs w:val="26"/>
        </w:rPr>
      </w:pPr>
    </w:p>
    <w:p w:rsidR="003B7A81" w:rsidRPr="004D3338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338">
        <w:rPr>
          <w:rFonts w:ascii="Times New Roman" w:hAnsi="Times New Roman" w:cs="Times New Roman"/>
          <w:b/>
          <w:sz w:val="26"/>
          <w:szCs w:val="26"/>
        </w:rPr>
        <w:t>I.</w:t>
      </w:r>
      <w:r w:rsidR="00016846" w:rsidRPr="004D3338">
        <w:rPr>
          <w:rFonts w:ascii="Times New Roman" w:hAnsi="Times New Roman" w:cs="Times New Roman"/>
          <w:b/>
          <w:sz w:val="26"/>
          <w:szCs w:val="26"/>
        </w:rPr>
        <w:t> </w:t>
      </w:r>
      <w:r w:rsidRPr="004D333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B7C1A" w:rsidRPr="004D3338" w:rsidRDefault="003B7A81" w:rsidP="00DE6D86">
      <w:pPr>
        <w:rPr>
          <w:rFonts w:cs="Times New Roman"/>
          <w:sz w:val="26"/>
          <w:szCs w:val="26"/>
        </w:rPr>
      </w:pPr>
      <w:r w:rsidRPr="004D3338">
        <w:rPr>
          <w:rFonts w:cs="Times New Roman"/>
          <w:sz w:val="26"/>
          <w:szCs w:val="26"/>
        </w:rPr>
        <w:t>1.</w:t>
      </w:r>
      <w:r w:rsidR="00016846" w:rsidRPr="004D3338">
        <w:rPr>
          <w:rFonts w:cs="Times New Roman"/>
          <w:sz w:val="26"/>
          <w:szCs w:val="26"/>
        </w:rPr>
        <w:t> </w:t>
      </w:r>
      <w:r w:rsidR="000B7C1A" w:rsidRPr="004D3338">
        <w:rPr>
          <w:rFonts w:cs="Times New Roman"/>
          <w:sz w:val="26"/>
          <w:szCs w:val="26"/>
        </w:rPr>
        <w:t xml:space="preserve">Должность федеральной государственной гражданской службы (далее – гражданская служба) </w:t>
      </w:r>
      <w:r w:rsidR="00826C3E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222F53">
        <w:rPr>
          <w:rFonts w:cs="Times New Roman"/>
          <w:sz w:val="26"/>
          <w:szCs w:val="26"/>
        </w:rPr>
        <w:t xml:space="preserve"> </w:t>
      </w:r>
      <w:r w:rsidR="00DE6D86">
        <w:rPr>
          <w:rFonts w:cs="Times New Roman"/>
          <w:sz w:val="26"/>
          <w:szCs w:val="26"/>
        </w:rPr>
        <w:t xml:space="preserve">отдела </w:t>
      </w:r>
      <w:r w:rsidR="00B87712">
        <w:rPr>
          <w:rFonts w:cs="Times New Roman"/>
          <w:sz w:val="26"/>
          <w:szCs w:val="26"/>
        </w:rPr>
        <w:t xml:space="preserve">анализа и планирования налоговых проверок </w:t>
      </w:r>
      <w:r w:rsidR="00DE6D86">
        <w:rPr>
          <w:rFonts w:cs="Times New Roman"/>
          <w:sz w:val="26"/>
          <w:szCs w:val="26"/>
        </w:rPr>
        <w:t xml:space="preserve">Управления </w:t>
      </w:r>
      <w:r w:rsidR="00DE6D86" w:rsidRPr="00222F53">
        <w:rPr>
          <w:rFonts w:cs="Times New Roman"/>
          <w:sz w:val="26"/>
          <w:szCs w:val="26"/>
        </w:rPr>
        <w:t>Федеральной налоговой службы по Ставропольскому краю</w:t>
      </w:r>
      <w:r w:rsidR="000B7C1A" w:rsidRPr="004D3338">
        <w:rPr>
          <w:rFonts w:cs="Times New Roman"/>
          <w:sz w:val="26"/>
          <w:szCs w:val="26"/>
        </w:rPr>
        <w:t xml:space="preserve"> (далее – </w:t>
      </w:r>
      <w:r w:rsidR="00826C3E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0B7C1A" w:rsidRPr="004D3338">
        <w:rPr>
          <w:rFonts w:cs="Times New Roman"/>
          <w:sz w:val="26"/>
          <w:szCs w:val="26"/>
        </w:rPr>
        <w:t xml:space="preserve">) относится к </w:t>
      </w:r>
      <w:r w:rsidR="00F407F4">
        <w:rPr>
          <w:rFonts w:cs="Times New Roman"/>
          <w:sz w:val="26"/>
          <w:szCs w:val="26"/>
        </w:rPr>
        <w:t>старшей</w:t>
      </w:r>
      <w:r w:rsidR="000B7C1A" w:rsidRPr="004D3338">
        <w:rPr>
          <w:rFonts w:cs="Times New Roman"/>
          <w:sz w:val="26"/>
          <w:szCs w:val="26"/>
        </w:rPr>
        <w:t xml:space="preserve"> группе должностей гражданской службы категории «</w:t>
      </w:r>
      <w:r w:rsidR="00826C3E">
        <w:rPr>
          <w:rFonts w:cs="Times New Roman"/>
          <w:sz w:val="26"/>
          <w:szCs w:val="26"/>
        </w:rPr>
        <w:t>специалисты</w:t>
      </w:r>
      <w:r w:rsidR="000B7C1A" w:rsidRPr="004D3338">
        <w:rPr>
          <w:rFonts w:cs="Times New Roman"/>
          <w:sz w:val="26"/>
          <w:szCs w:val="26"/>
        </w:rPr>
        <w:t>».</w:t>
      </w:r>
    </w:p>
    <w:p w:rsidR="00D6462A" w:rsidRPr="00DE6D86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338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</w:t>
      </w:r>
      <w:r w:rsidR="00F25D3D" w:rsidRPr="004D3338">
        <w:rPr>
          <w:rFonts w:ascii="Times New Roman" w:hAnsi="Times New Roman" w:cs="Times New Roman"/>
          <w:sz w:val="26"/>
          <w:szCs w:val="26"/>
        </w:rPr>
        <w:t>–</w:t>
      </w:r>
      <w:r w:rsidRPr="004D3338">
        <w:rPr>
          <w:rFonts w:ascii="Times New Roman" w:hAnsi="Times New Roman" w:cs="Times New Roman"/>
          <w:sz w:val="26"/>
          <w:szCs w:val="26"/>
        </w:rPr>
        <w:t xml:space="preserve"> </w:t>
      </w:r>
      <w:r w:rsidR="00DE6D86" w:rsidRPr="00DE6D86">
        <w:rPr>
          <w:rFonts w:ascii="Times New Roman" w:hAnsi="Times New Roman" w:cs="Times New Roman"/>
          <w:sz w:val="26"/>
          <w:szCs w:val="28"/>
        </w:rPr>
        <w:t>11-</w:t>
      </w:r>
      <w:r w:rsidR="00DD63FF">
        <w:rPr>
          <w:rFonts w:ascii="Times New Roman" w:hAnsi="Times New Roman" w:cs="Times New Roman"/>
          <w:sz w:val="26"/>
          <w:szCs w:val="28"/>
        </w:rPr>
        <w:t>3</w:t>
      </w:r>
      <w:r w:rsidR="00DE6D86" w:rsidRPr="00DE6D86">
        <w:rPr>
          <w:rFonts w:ascii="Times New Roman" w:hAnsi="Times New Roman" w:cs="Times New Roman"/>
          <w:sz w:val="26"/>
          <w:szCs w:val="28"/>
        </w:rPr>
        <w:t>-</w:t>
      </w:r>
      <w:r w:rsidR="0024424B">
        <w:rPr>
          <w:rFonts w:ascii="Times New Roman" w:hAnsi="Times New Roman" w:cs="Times New Roman"/>
          <w:sz w:val="26"/>
          <w:szCs w:val="28"/>
        </w:rPr>
        <w:t>4</w:t>
      </w:r>
      <w:r w:rsidR="00DE6D86" w:rsidRPr="00DE6D86">
        <w:rPr>
          <w:rFonts w:ascii="Times New Roman" w:hAnsi="Times New Roman" w:cs="Times New Roman"/>
          <w:sz w:val="26"/>
          <w:szCs w:val="28"/>
        </w:rPr>
        <w:t>-0</w:t>
      </w:r>
      <w:r w:rsidR="0024424B">
        <w:rPr>
          <w:rFonts w:ascii="Times New Roman" w:hAnsi="Times New Roman" w:cs="Times New Roman"/>
          <w:sz w:val="26"/>
          <w:szCs w:val="28"/>
        </w:rPr>
        <w:t>70</w:t>
      </w:r>
      <w:r w:rsidR="000B7C1A" w:rsidRPr="00DE6D86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83C" w:rsidRPr="00222F53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F53">
        <w:rPr>
          <w:rFonts w:ascii="Times New Roman" w:hAnsi="Times New Roman" w:cs="Times New Roman"/>
          <w:sz w:val="26"/>
          <w:szCs w:val="26"/>
        </w:rPr>
        <w:t>2.</w:t>
      </w:r>
      <w:r w:rsidR="00016846" w:rsidRPr="00222F53">
        <w:rPr>
          <w:rFonts w:ascii="Times New Roman" w:hAnsi="Times New Roman" w:cs="Times New Roman"/>
          <w:sz w:val="26"/>
          <w:szCs w:val="26"/>
        </w:rPr>
        <w:t> </w:t>
      </w:r>
      <w:r w:rsidRPr="00222F53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BA6A18">
        <w:rPr>
          <w:rFonts w:ascii="Times New Roman" w:hAnsi="Times New Roman" w:cs="Times New Roman"/>
          <w:sz w:val="26"/>
          <w:szCs w:val="26"/>
        </w:rPr>
        <w:t xml:space="preserve"> государственного инспектора</w:t>
      </w:r>
      <w:r w:rsidR="007A7A7A" w:rsidRPr="007A7A7A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016846" w:rsidRPr="00222F53">
        <w:rPr>
          <w:rFonts w:ascii="Times New Roman" w:hAnsi="Times New Roman" w:cs="Times New Roman"/>
          <w:sz w:val="26"/>
          <w:szCs w:val="26"/>
        </w:rPr>
        <w:t xml:space="preserve">: </w:t>
      </w:r>
      <w:r w:rsidR="000B7C1A" w:rsidRPr="00222F53">
        <w:rPr>
          <w:rFonts w:ascii="Times New Roman" w:hAnsi="Times New Roman" w:cs="Times New Roman"/>
          <w:sz w:val="26"/>
          <w:szCs w:val="26"/>
        </w:rPr>
        <w:t>регулирование налоговой деятельности</w:t>
      </w:r>
      <w:r w:rsidR="00F9087E" w:rsidRPr="00222F53">
        <w:rPr>
          <w:rFonts w:ascii="Times New Roman" w:hAnsi="Times New Roman" w:cs="Times New Roman"/>
          <w:sz w:val="26"/>
          <w:szCs w:val="26"/>
        </w:rPr>
        <w:t>.</w:t>
      </w:r>
    </w:p>
    <w:p w:rsidR="00E5383C" w:rsidRPr="00222F53" w:rsidRDefault="00E5383C" w:rsidP="00397C11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3.</w:t>
      </w:r>
      <w:r w:rsidR="00016846" w:rsidRPr="00222F53">
        <w:rPr>
          <w:rFonts w:cs="Times New Roman"/>
          <w:sz w:val="26"/>
          <w:szCs w:val="26"/>
        </w:rPr>
        <w:t> </w:t>
      </w:r>
      <w:r w:rsidRPr="00222F53">
        <w:rPr>
          <w:rFonts w:cs="Times New Roman"/>
          <w:sz w:val="26"/>
          <w:szCs w:val="26"/>
        </w:rPr>
        <w:t xml:space="preserve">Вид профессиональной служебной деятельности </w:t>
      </w:r>
      <w:r w:rsidR="00BA6A18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821448" w:rsidRPr="007A7A7A">
        <w:rPr>
          <w:rFonts w:cs="Times New Roman"/>
          <w:sz w:val="26"/>
          <w:szCs w:val="26"/>
        </w:rPr>
        <w:t xml:space="preserve"> отдела</w:t>
      </w:r>
      <w:r w:rsidRPr="00222F53">
        <w:rPr>
          <w:rFonts w:cs="Times New Roman"/>
          <w:sz w:val="26"/>
          <w:szCs w:val="26"/>
        </w:rPr>
        <w:t>:</w:t>
      </w:r>
      <w:r w:rsidR="00B14EB0" w:rsidRPr="00222F53">
        <w:rPr>
          <w:rFonts w:cs="Times New Roman"/>
          <w:sz w:val="26"/>
          <w:szCs w:val="26"/>
        </w:rPr>
        <w:t xml:space="preserve"> </w:t>
      </w:r>
      <w:r w:rsidR="00543D30" w:rsidRPr="005441B1">
        <w:rPr>
          <w:rFonts w:cs="Times New Roman"/>
          <w:sz w:val="27"/>
          <w:szCs w:val="27"/>
        </w:rPr>
        <w:t>осуществление налогового контроля</w:t>
      </w:r>
      <w:r w:rsidR="00B14EB0" w:rsidRPr="00222F53">
        <w:rPr>
          <w:rFonts w:cs="Times New Roman"/>
          <w:sz w:val="26"/>
          <w:szCs w:val="26"/>
        </w:rPr>
        <w:t>.</w:t>
      </w:r>
    </w:p>
    <w:p w:rsidR="003B7A81" w:rsidRPr="00222F53" w:rsidRDefault="00016846" w:rsidP="00397C11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4</w:t>
      </w:r>
      <w:r w:rsidR="003B7A81" w:rsidRPr="00222F53">
        <w:rPr>
          <w:rFonts w:cs="Times New Roman"/>
          <w:sz w:val="26"/>
          <w:szCs w:val="26"/>
        </w:rPr>
        <w:t>.</w:t>
      </w:r>
      <w:r w:rsidRPr="00222F53">
        <w:rPr>
          <w:rFonts w:cs="Times New Roman"/>
          <w:sz w:val="26"/>
          <w:szCs w:val="26"/>
        </w:rPr>
        <w:t> </w:t>
      </w:r>
      <w:r w:rsidR="00397C11" w:rsidRPr="00222F53">
        <w:rPr>
          <w:rFonts w:cs="Times New Roman"/>
          <w:sz w:val="26"/>
          <w:szCs w:val="26"/>
        </w:rPr>
        <w:t xml:space="preserve">Назначение на должность и освобождение от должности </w:t>
      </w:r>
      <w:r w:rsidR="00826C3E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826C3E" w:rsidRPr="00222F53">
        <w:rPr>
          <w:rFonts w:cs="Times New Roman"/>
          <w:sz w:val="26"/>
          <w:szCs w:val="26"/>
        </w:rPr>
        <w:t xml:space="preserve"> </w:t>
      </w:r>
      <w:r w:rsidR="00397C11" w:rsidRPr="00222F53">
        <w:rPr>
          <w:rFonts w:cs="Times New Roman"/>
          <w:sz w:val="26"/>
          <w:szCs w:val="26"/>
        </w:rPr>
        <w:t xml:space="preserve">осуществляются приказом </w:t>
      </w:r>
      <w:r w:rsidR="00944E3B" w:rsidRPr="00222F53">
        <w:rPr>
          <w:rFonts w:cs="Times New Roman"/>
          <w:sz w:val="26"/>
          <w:szCs w:val="26"/>
        </w:rPr>
        <w:t xml:space="preserve">руководителя </w:t>
      </w:r>
      <w:r w:rsidR="00543D30" w:rsidRPr="00222F53">
        <w:rPr>
          <w:rFonts w:cs="Times New Roman"/>
          <w:sz w:val="26"/>
          <w:szCs w:val="26"/>
        </w:rPr>
        <w:t>Управления Федеральной налоговой службы по Ставропольскому краю</w:t>
      </w:r>
      <w:r w:rsidR="00543D30">
        <w:rPr>
          <w:rFonts w:cs="Times New Roman"/>
          <w:sz w:val="26"/>
          <w:szCs w:val="26"/>
        </w:rPr>
        <w:t xml:space="preserve"> </w:t>
      </w:r>
      <w:r w:rsidR="00543D30" w:rsidRPr="00222F53">
        <w:rPr>
          <w:rFonts w:cs="Times New Roman"/>
          <w:sz w:val="26"/>
          <w:szCs w:val="26"/>
        </w:rPr>
        <w:t>(далее – Управление)</w:t>
      </w:r>
      <w:r w:rsidR="003B7A81" w:rsidRPr="00222F53">
        <w:rPr>
          <w:rFonts w:cs="Times New Roman"/>
          <w:sz w:val="26"/>
          <w:szCs w:val="26"/>
        </w:rPr>
        <w:t>.</w:t>
      </w:r>
    </w:p>
    <w:p w:rsidR="00826C3E" w:rsidRPr="00826C3E" w:rsidRDefault="001559CE" w:rsidP="00826C3E">
      <w:pPr>
        <w:ind w:firstLine="720"/>
        <w:rPr>
          <w:sz w:val="26"/>
          <w:szCs w:val="26"/>
        </w:rPr>
      </w:pPr>
      <w:r w:rsidRPr="00222F53">
        <w:rPr>
          <w:rFonts w:cs="Times New Roman"/>
          <w:sz w:val="26"/>
          <w:szCs w:val="26"/>
        </w:rPr>
        <w:t>5. </w:t>
      </w:r>
      <w:r w:rsidR="00826C3E" w:rsidRPr="00826C3E">
        <w:rPr>
          <w:sz w:val="26"/>
          <w:szCs w:val="26"/>
        </w:rPr>
        <w:t xml:space="preserve"> </w:t>
      </w:r>
      <w:r w:rsidR="00FD7E6C">
        <w:rPr>
          <w:sz w:val="26"/>
          <w:szCs w:val="26"/>
        </w:rPr>
        <w:t>Г</w:t>
      </w:r>
      <w:r w:rsidR="00826C3E" w:rsidRPr="00826C3E">
        <w:rPr>
          <w:sz w:val="26"/>
          <w:szCs w:val="26"/>
        </w:rPr>
        <w:t>осударственный налоговый инспектор непосредственно подчиняется начальнику отдела.</w:t>
      </w:r>
    </w:p>
    <w:p w:rsidR="00826C3E" w:rsidRPr="00263088" w:rsidRDefault="00826C3E" w:rsidP="00826C3E">
      <w:pPr>
        <w:shd w:val="clear" w:color="auto" w:fill="FFFFFF"/>
        <w:tabs>
          <w:tab w:val="left" w:pos="0"/>
        </w:tabs>
        <w:ind w:firstLine="0"/>
      </w:pPr>
      <w:r w:rsidRPr="00826C3E">
        <w:rPr>
          <w:sz w:val="26"/>
          <w:szCs w:val="26"/>
        </w:rPr>
        <w:tab/>
        <w:t xml:space="preserve"> На период отсутствия  государственного налогового инспектора отдела его обязанности исполняет  государственный налоговый инспектор отдела.  </w:t>
      </w:r>
      <w:r w:rsidR="00FD7E6C">
        <w:rPr>
          <w:sz w:val="26"/>
          <w:szCs w:val="26"/>
        </w:rPr>
        <w:t>Г</w:t>
      </w:r>
      <w:r w:rsidRPr="00826C3E">
        <w:rPr>
          <w:sz w:val="26"/>
          <w:szCs w:val="26"/>
        </w:rPr>
        <w:t>осударственный налоговый инспектор отдела исполняет обязанности  другого  государственного налогового инспектора отдела</w:t>
      </w:r>
      <w:r w:rsidRPr="00263088">
        <w:t>.</w:t>
      </w:r>
    </w:p>
    <w:p w:rsidR="00C83531" w:rsidRDefault="00C83531" w:rsidP="00826C3E">
      <w:pPr>
        <w:rPr>
          <w:rFonts w:cs="Times New Roman"/>
          <w:sz w:val="26"/>
          <w:szCs w:val="26"/>
        </w:rPr>
      </w:pPr>
    </w:p>
    <w:p w:rsidR="003B7A81" w:rsidRPr="00222F53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F53">
        <w:rPr>
          <w:rFonts w:ascii="Times New Roman" w:hAnsi="Times New Roman" w:cs="Times New Roman"/>
          <w:b/>
          <w:sz w:val="26"/>
          <w:szCs w:val="26"/>
        </w:rPr>
        <w:t>II.</w:t>
      </w:r>
      <w:r w:rsidR="0049073B" w:rsidRPr="00222F53">
        <w:rPr>
          <w:rFonts w:ascii="Times New Roman" w:hAnsi="Times New Roman" w:cs="Times New Roman"/>
          <w:b/>
          <w:sz w:val="26"/>
          <w:szCs w:val="26"/>
        </w:rPr>
        <w:t> </w:t>
      </w:r>
      <w:r w:rsidRPr="00222F5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  <w:r w:rsidR="00721040" w:rsidRPr="00222F53">
        <w:rPr>
          <w:rFonts w:ascii="Times New Roman" w:hAnsi="Times New Roman" w:cs="Times New Roman"/>
          <w:b/>
          <w:sz w:val="26"/>
          <w:szCs w:val="26"/>
        </w:rPr>
        <w:br/>
        <w:t>для замещения должности гражданской службы</w:t>
      </w:r>
    </w:p>
    <w:p w:rsidR="003B7A81" w:rsidRPr="00222F53" w:rsidRDefault="007B2780" w:rsidP="003B7A81">
      <w:pPr>
        <w:widowControl w:val="0"/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</w:t>
      </w:r>
      <w:r w:rsidR="003B7A81" w:rsidRPr="00222F53">
        <w:rPr>
          <w:rFonts w:cs="Times New Roman"/>
          <w:sz w:val="26"/>
          <w:szCs w:val="26"/>
        </w:rPr>
        <w:t>.</w:t>
      </w:r>
      <w:r w:rsidR="0049073B" w:rsidRPr="00222F53">
        <w:rPr>
          <w:rFonts w:cs="Times New Roman"/>
          <w:sz w:val="26"/>
          <w:szCs w:val="26"/>
        </w:rPr>
        <w:t> </w:t>
      </w:r>
      <w:r w:rsidR="003B7A81" w:rsidRPr="00222F53">
        <w:rPr>
          <w:rFonts w:cs="Times New Roman"/>
          <w:sz w:val="26"/>
          <w:szCs w:val="26"/>
        </w:rPr>
        <w:t xml:space="preserve">Для замещения должности </w:t>
      </w:r>
      <w:r w:rsidR="00826C3E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222F53" w:rsidRPr="00222F53">
        <w:rPr>
          <w:rFonts w:cs="Times New Roman"/>
          <w:sz w:val="26"/>
          <w:szCs w:val="26"/>
        </w:rPr>
        <w:t xml:space="preserve"> </w:t>
      </w:r>
      <w:r w:rsidR="00706052">
        <w:rPr>
          <w:rFonts w:cs="Times New Roman"/>
          <w:sz w:val="26"/>
          <w:szCs w:val="26"/>
        </w:rPr>
        <w:t>отдела</w:t>
      </w:r>
      <w:r w:rsidR="003B7A81" w:rsidRPr="00222F53">
        <w:rPr>
          <w:rFonts w:cs="Times New Roman"/>
          <w:sz w:val="26"/>
          <w:szCs w:val="26"/>
        </w:rPr>
        <w:t xml:space="preserve"> устанавливаются следующие требования</w:t>
      </w:r>
      <w:r w:rsidR="009A7768" w:rsidRPr="00222F53">
        <w:rPr>
          <w:rFonts w:cs="Times New Roman"/>
          <w:sz w:val="26"/>
          <w:szCs w:val="26"/>
        </w:rPr>
        <w:t>.</w:t>
      </w:r>
    </w:p>
    <w:p w:rsidR="003B7A81" w:rsidRDefault="007B2780" w:rsidP="0041019D">
      <w:pPr>
        <w:rPr>
          <w:rFonts w:cs="Times New Roman"/>
          <w:sz w:val="26"/>
          <w:szCs w:val="26"/>
        </w:rPr>
      </w:pPr>
      <w:r w:rsidRPr="00222F53">
        <w:rPr>
          <w:rFonts w:cs="Times New Roman"/>
          <w:sz w:val="26"/>
          <w:szCs w:val="26"/>
        </w:rPr>
        <w:t>6.1.</w:t>
      </w:r>
      <w:r w:rsidR="0049073B" w:rsidRPr="00222F53">
        <w:rPr>
          <w:rFonts w:cs="Times New Roman"/>
          <w:sz w:val="26"/>
          <w:szCs w:val="26"/>
        </w:rPr>
        <w:t> </w:t>
      </w:r>
      <w:r w:rsidRPr="00222F53">
        <w:rPr>
          <w:rFonts w:cs="Times New Roman"/>
          <w:sz w:val="26"/>
          <w:szCs w:val="26"/>
        </w:rPr>
        <w:t>Н</w:t>
      </w:r>
      <w:r w:rsidR="003B7A81" w:rsidRPr="00222F53">
        <w:rPr>
          <w:rFonts w:cs="Times New Roman"/>
          <w:sz w:val="26"/>
          <w:szCs w:val="26"/>
        </w:rPr>
        <w:t xml:space="preserve">аличие </w:t>
      </w:r>
      <w:r w:rsidR="0041019D" w:rsidRPr="00222F53">
        <w:rPr>
          <w:rFonts w:cs="Times New Roman"/>
          <w:sz w:val="26"/>
          <w:szCs w:val="26"/>
        </w:rPr>
        <w:t>высшего образования</w:t>
      </w:r>
      <w:r w:rsidR="00804AB6" w:rsidRPr="00706052">
        <w:rPr>
          <w:rFonts w:cs="Times New Roman"/>
          <w:sz w:val="26"/>
          <w:szCs w:val="26"/>
        </w:rPr>
        <w:t>.</w:t>
      </w:r>
    </w:p>
    <w:p w:rsidR="00335E38" w:rsidRPr="00335E38" w:rsidRDefault="00335E38" w:rsidP="0041019D">
      <w:pPr>
        <w:rPr>
          <w:rFonts w:cs="Times New Roman"/>
          <w:sz w:val="26"/>
          <w:szCs w:val="26"/>
        </w:rPr>
      </w:pPr>
      <w:r w:rsidRPr="00986965">
        <w:rPr>
          <w:spacing w:val="-2"/>
          <w:sz w:val="26"/>
          <w:szCs w:val="26"/>
        </w:rPr>
        <w:t>6</w:t>
      </w:r>
      <w:r w:rsidRPr="00335E38">
        <w:rPr>
          <w:spacing w:val="-2"/>
          <w:sz w:val="26"/>
          <w:szCs w:val="26"/>
        </w:rPr>
        <w:t>.2. </w:t>
      </w:r>
      <w:r w:rsidRPr="00335E38">
        <w:rPr>
          <w:bCs/>
          <w:sz w:val="26"/>
          <w:szCs w:val="28"/>
        </w:rPr>
        <w:t>Квалификационные требования к стажу государственной гражданской службы или стажу работы по специальности не предъявляются.</w:t>
      </w:r>
    </w:p>
    <w:p w:rsidR="0044318B" w:rsidRPr="00222F53" w:rsidRDefault="0098413A" w:rsidP="00452018">
      <w:pPr>
        <w:widowControl w:val="0"/>
        <w:rPr>
          <w:rFonts w:cs="Times New Roman"/>
          <w:spacing w:val="-2"/>
          <w:sz w:val="26"/>
          <w:szCs w:val="26"/>
        </w:rPr>
      </w:pPr>
      <w:r w:rsidRPr="00222F53">
        <w:rPr>
          <w:rFonts w:cs="Times New Roman"/>
          <w:spacing w:val="-2"/>
          <w:sz w:val="26"/>
          <w:szCs w:val="26"/>
        </w:rPr>
        <w:t>6.</w:t>
      </w:r>
      <w:r w:rsidR="00335E38">
        <w:rPr>
          <w:rFonts w:cs="Times New Roman"/>
          <w:spacing w:val="-2"/>
          <w:sz w:val="26"/>
          <w:szCs w:val="26"/>
        </w:rPr>
        <w:t>3</w:t>
      </w:r>
      <w:r w:rsidRPr="00222F53">
        <w:rPr>
          <w:rFonts w:cs="Times New Roman"/>
          <w:spacing w:val="-2"/>
          <w:sz w:val="26"/>
          <w:szCs w:val="26"/>
        </w:rPr>
        <w:t>. </w:t>
      </w:r>
      <w:proofErr w:type="gramStart"/>
      <w:r w:rsidRPr="00222F53">
        <w:rPr>
          <w:rFonts w:cs="Times New Roman"/>
          <w:spacing w:val="-2"/>
          <w:sz w:val="26"/>
          <w:szCs w:val="26"/>
        </w:rPr>
        <w:t>Н</w:t>
      </w:r>
      <w:r w:rsidR="00F975FE" w:rsidRPr="00222F53">
        <w:rPr>
          <w:rFonts w:cs="Times New Roman"/>
          <w:spacing w:val="-2"/>
          <w:sz w:val="26"/>
          <w:szCs w:val="26"/>
        </w:rPr>
        <w:t>аличие</w:t>
      </w:r>
      <w:r w:rsidR="0044318B" w:rsidRPr="00222F53">
        <w:rPr>
          <w:rFonts w:cs="Times New Roman"/>
          <w:spacing w:val="-2"/>
          <w:sz w:val="26"/>
          <w:szCs w:val="26"/>
        </w:rPr>
        <w:t xml:space="preserve"> базовых знаний</w:t>
      </w:r>
      <w:r w:rsidR="00F17EC4" w:rsidRPr="00222F53">
        <w:rPr>
          <w:rFonts w:cs="Times New Roman"/>
          <w:spacing w:val="-2"/>
          <w:sz w:val="26"/>
          <w:szCs w:val="26"/>
        </w:rPr>
        <w:t>:</w:t>
      </w:r>
      <w:r w:rsidR="00452018" w:rsidRPr="00222F53">
        <w:rPr>
          <w:rFonts w:cs="Times New Roman"/>
          <w:spacing w:val="-2"/>
          <w:sz w:val="26"/>
          <w:szCs w:val="26"/>
        </w:rPr>
        <w:t xml:space="preserve"> </w:t>
      </w:r>
      <w:r w:rsidR="007972CB" w:rsidRPr="00222F53">
        <w:rPr>
          <w:rFonts w:cs="Times New Roman"/>
          <w:sz w:val="26"/>
          <w:szCs w:val="26"/>
        </w:rPr>
        <w:t>государственного языка Российской Федерации (русского языка);</w:t>
      </w:r>
      <w:r w:rsidR="00452018" w:rsidRPr="00222F53">
        <w:rPr>
          <w:rFonts w:cs="Times New Roman"/>
          <w:sz w:val="26"/>
          <w:szCs w:val="26"/>
        </w:rPr>
        <w:t xml:space="preserve"> </w:t>
      </w:r>
      <w:r w:rsidR="007972CB" w:rsidRPr="00222F53">
        <w:rPr>
          <w:rFonts w:cs="Times New Roman"/>
          <w:sz w:val="26"/>
          <w:szCs w:val="26"/>
        </w:rPr>
        <w:t xml:space="preserve">основ </w:t>
      </w:r>
      <w:hyperlink r:id="rId9" w:history="1">
        <w:r w:rsidR="007972CB" w:rsidRPr="00222F53">
          <w:rPr>
            <w:rFonts w:cs="Times New Roman"/>
            <w:sz w:val="26"/>
            <w:szCs w:val="26"/>
          </w:rPr>
          <w:t>Конституции</w:t>
        </w:r>
      </w:hyperlink>
      <w:r w:rsidR="007972CB" w:rsidRPr="00222F53">
        <w:rPr>
          <w:rFonts w:cs="Times New Roman"/>
          <w:sz w:val="26"/>
          <w:szCs w:val="26"/>
        </w:rPr>
        <w:t xml:space="preserve"> Российской Федерации, Федерального </w:t>
      </w:r>
      <w:hyperlink r:id="rId10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27 мая 2003 г. № 58-ФЗ «О системе государственной службы Российской Федерации», Федерального </w:t>
      </w:r>
      <w:hyperlink r:id="rId11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 Федерального </w:t>
      </w:r>
      <w:hyperlink r:id="rId12" w:history="1">
        <w:r w:rsidR="007972CB" w:rsidRPr="00222F53">
          <w:rPr>
            <w:rFonts w:cs="Times New Roman"/>
            <w:sz w:val="26"/>
            <w:szCs w:val="26"/>
          </w:rPr>
          <w:t>закона</w:t>
        </w:r>
      </w:hyperlink>
      <w:r w:rsidR="007972CB" w:rsidRPr="00222F53">
        <w:rPr>
          <w:rFonts w:cs="Times New Roman"/>
          <w:sz w:val="26"/>
          <w:szCs w:val="26"/>
        </w:rPr>
        <w:t xml:space="preserve"> от 25 декабря 2008 г. № 273-ФЗ «О противодействии коррупции»</w:t>
      </w:r>
      <w:r w:rsidR="00EC4666">
        <w:rPr>
          <w:rFonts w:cs="Times New Roman"/>
          <w:sz w:val="26"/>
          <w:szCs w:val="26"/>
        </w:rPr>
        <w:t xml:space="preserve">, </w:t>
      </w:r>
      <w:r w:rsidR="00EC4666" w:rsidRPr="00EC4666">
        <w:rPr>
          <w:rFonts w:cs="Times New Roman"/>
          <w:sz w:val="26"/>
          <w:szCs w:val="26"/>
        </w:rPr>
        <w:t>других</w:t>
      </w:r>
      <w:r w:rsidR="00EC4666" w:rsidRPr="00EC4666">
        <w:rPr>
          <w:spacing w:val="-2"/>
          <w:sz w:val="26"/>
          <w:szCs w:val="26"/>
        </w:rPr>
        <w:t xml:space="preserve"> федеральных конституционных законов, федеральных законов;</w:t>
      </w:r>
      <w:proofErr w:type="gramEnd"/>
      <w:r w:rsidR="00EC4666" w:rsidRPr="00EC4666">
        <w:rPr>
          <w:spacing w:val="-2"/>
          <w:sz w:val="26"/>
          <w:szCs w:val="26"/>
        </w:rPr>
        <w:t xml:space="preserve"> </w:t>
      </w:r>
      <w:proofErr w:type="gramStart"/>
      <w:r w:rsidR="00EC4666" w:rsidRPr="00EC4666">
        <w:rPr>
          <w:spacing w:val="-2"/>
          <w:sz w:val="26"/>
          <w:szCs w:val="26"/>
        </w:rPr>
        <w:t>указов Президента Российской Федерации, постановлений Правительства Российской Федерации, иных нормативных правовых актов применительно к исполнению должностных обязанностей; правовых основ прохождения федеральной государственной гражданской службы; правил делового этикета, порядка работы с обращениями граждан; правил и норм охраны труда, техники безопасности и противопожарной защиты; служебного распорядка Управления; порядка работы со служебной информацией, порядка работы с персональными данными и конфиденциальной информацией;</w:t>
      </w:r>
      <w:proofErr w:type="gramEnd"/>
      <w:r w:rsidR="00EC4666" w:rsidRPr="00EC4666">
        <w:rPr>
          <w:spacing w:val="-2"/>
          <w:sz w:val="26"/>
          <w:szCs w:val="26"/>
        </w:rPr>
        <w:t xml:space="preserve"> инструкции по делопроизводству; возможности и особенности </w:t>
      </w:r>
      <w:proofErr w:type="gramStart"/>
      <w:r w:rsidR="00EC4666" w:rsidRPr="00EC4666">
        <w:rPr>
          <w:spacing w:val="-2"/>
          <w:sz w:val="26"/>
          <w:szCs w:val="26"/>
        </w:rPr>
        <w:t>применения</w:t>
      </w:r>
      <w:proofErr w:type="gramEnd"/>
      <w:r w:rsidR="00EC4666" w:rsidRPr="00EC4666">
        <w:rPr>
          <w:spacing w:val="-2"/>
          <w:sz w:val="26"/>
          <w:szCs w:val="26"/>
        </w:rPr>
        <w:t xml:space="preserve"> </w:t>
      </w:r>
      <w:r w:rsidR="00EC4666" w:rsidRPr="00EC4666">
        <w:rPr>
          <w:spacing w:val="-2"/>
          <w:sz w:val="26"/>
          <w:szCs w:val="26"/>
        </w:rPr>
        <w:lastRenderedPageBreak/>
        <w:t>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должностного регламента</w:t>
      </w:r>
      <w:r w:rsidR="009F0BC2" w:rsidRPr="00EC4666">
        <w:rPr>
          <w:rFonts w:cs="Times New Roman"/>
          <w:spacing w:val="-2"/>
          <w:sz w:val="26"/>
          <w:szCs w:val="26"/>
        </w:rPr>
        <w:t>.</w:t>
      </w:r>
      <w:r w:rsidR="00622B54">
        <w:rPr>
          <w:rFonts w:cs="Times New Roman"/>
          <w:spacing w:val="-2"/>
          <w:sz w:val="26"/>
          <w:szCs w:val="26"/>
        </w:rPr>
        <w:t xml:space="preserve"> </w:t>
      </w:r>
    </w:p>
    <w:p w:rsidR="00E711C3" w:rsidRPr="00A506D5" w:rsidRDefault="006F411B" w:rsidP="00F72CE0">
      <w:pPr>
        <w:widowControl w:val="0"/>
        <w:rPr>
          <w:rFonts w:cs="Times New Roman"/>
          <w:sz w:val="26"/>
          <w:szCs w:val="26"/>
        </w:rPr>
      </w:pPr>
      <w:r w:rsidRPr="00A506D5">
        <w:rPr>
          <w:rFonts w:cs="Times New Roman"/>
          <w:sz w:val="26"/>
          <w:szCs w:val="26"/>
        </w:rPr>
        <w:t>6.</w:t>
      </w:r>
      <w:r w:rsidR="00335E38" w:rsidRPr="00A506D5">
        <w:rPr>
          <w:rFonts w:cs="Times New Roman"/>
          <w:sz w:val="26"/>
          <w:szCs w:val="26"/>
        </w:rPr>
        <w:t>4</w:t>
      </w:r>
      <w:r w:rsidR="00C20C8F" w:rsidRPr="00A506D5">
        <w:rPr>
          <w:rFonts w:cs="Times New Roman"/>
          <w:sz w:val="26"/>
          <w:szCs w:val="26"/>
        </w:rPr>
        <w:t>. Наличие</w:t>
      </w:r>
      <w:r w:rsidR="00E711C3" w:rsidRPr="00A506D5">
        <w:rPr>
          <w:rFonts w:cs="Times New Roman"/>
          <w:sz w:val="26"/>
          <w:szCs w:val="26"/>
        </w:rPr>
        <w:t xml:space="preserve"> профессиональных знаний</w:t>
      </w:r>
      <w:r w:rsidR="00F975FE" w:rsidRPr="00A506D5">
        <w:rPr>
          <w:rFonts w:cs="Times New Roman"/>
          <w:sz w:val="26"/>
          <w:szCs w:val="26"/>
        </w:rPr>
        <w:t>:</w:t>
      </w:r>
    </w:p>
    <w:p w:rsidR="001B1490" w:rsidRPr="00622B54" w:rsidRDefault="006F411B" w:rsidP="00A506D5">
      <w:pPr>
        <w:pStyle w:val="af2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2B54">
        <w:rPr>
          <w:rFonts w:ascii="Times New Roman" w:hAnsi="Times New Roman"/>
          <w:sz w:val="26"/>
          <w:szCs w:val="26"/>
        </w:rPr>
        <w:t>6.</w:t>
      </w:r>
      <w:r w:rsidR="00335E38" w:rsidRPr="00622B54">
        <w:rPr>
          <w:rFonts w:ascii="Times New Roman" w:hAnsi="Times New Roman"/>
          <w:sz w:val="26"/>
          <w:szCs w:val="26"/>
        </w:rPr>
        <w:t>4</w:t>
      </w:r>
      <w:r w:rsidR="00CA730A" w:rsidRPr="00622B54">
        <w:rPr>
          <w:rFonts w:ascii="Times New Roman" w:hAnsi="Times New Roman"/>
          <w:sz w:val="26"/>
          <w:szCs w:val="26"/>
        </w:rPr>
        <w:t>.1.</w:t>
      </w:r>
      <w:r w:rsidR="0071560A" w:rsidRPr="00622B54">
        <w:rPr>
          <w:rFonts w:ascii="Times New Roman" w:hAnsi="Times New Roman"/>
          <w:sz w:val="26"/>
          <w:szCs w:val="26"/>
        </w:rPr>
        <w:t> </w:t>
      </w:r>
      <w:r w:rsidR="00CA730A" w:rsidRPr="00622B54">
        <w:rPr>
          <w:rFonts w:ascii="Times New Roman" w:hAnsi="Times New Roman"/>
          <w:sz w:val="26"/>
          <w:szCs w:val="26"/>
        </w:rPr>
        <w:t>В сфере законодательства Российской Федерации:</w:t>
      </w:r>
      <w:r w:rsidR="003219ED" w:rsidRPr="00622B54">
        <w:rPr>
          <w:rFonts w:ascii="Times New Roman" w:hAnsi="Times New Roman"/>
          <w:sz w:val="26"/>
          <w:szCs w:val="26"/>
        </w:rPr>
        <w:t xml:space="preserve"> </w:t>
      </w:r>
    </w:p>
    <w:p w:rsidR="00A506D5" w:rsidRPr="00622B54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2B54">
        <w:rPr>
          <w:rFonts w:ascii="Times New Roman" w:hAnsi="Times New Roman"/>
          <w:sz w:val="26"/>
          <w:szCs w:val="26"/>
        </w:rPr>
        <w:t xml:space="preserve">Налоговый кодекс Российской Федерации, </w:t>
      </w:r>
    </w:p>
    <w:p w:rsidR="00A506D5" w:rsidRPr="00622B54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22B54">
        <w:rPr>
          <w:rFonts w:ascii="Times New Roman" w:hAnsi="Times New Roman"/>
          <w:sz w:val="26"/>
          <w:szCs w:val="26"/>
        </w:rPr>
        <w:t xml:space="preserve">Бюджетный кодекс Российской Федерации, </w:t>
      </w:r>
    </w:p>
    <w:p w:rsidR="00622B54" w:rsidRPr="00592C8D" w:rsidRDefault="00622B54" w:rsidP="00622B54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27 июля 2006 г. №152-ФЗ «О персональных данных», </w:t>
      </w:r>
    </w:p>
    <w:p w:rsidR="00622B54" w:rsidRPr="00592C8D" w:rsidRDefault="00622B54" w:rsidP="00622B54">
      <w:pPr>
        <w:pStyle w:val="af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2C8D">
        <w:rPr>
          <w:rFonts w:ascii="Times New Roman" w:hAnsi="Times New Roman"/>
          <w:sz w:val="26"/>
          <w:szCs w:val="28"/>
        </w:rPr>
        <w:t>Федеральный закон от 27 июля 2004 г. № 79-ФЗ «О государственной гражданской службе Российской Федерации»;</w:t>
      </w:r>
    </w:p>
    <w:p w:rsidR="00592C8D" w:rsidRPr="00592C8D" w:rsidRDefault="00592C8D" w:rsidP="00592C8D">
      <w:pPr>
        <w:pStyle w:val="af6"/>
        <w:numPr>
          <w:ilvl w:val="0"/>
          <w:numId w:val="1"/>
        </w:numPr>
        <w:jc w:val="both"/>
        <w:rPr>
          <w:rFonts w:ascii="Times New Roman" w:eastAsiaTheme="minorHAnsi" w:hAnsi="Times New Roman"/>
          <w:sz w:val="26"/>
          <w:szCs w:val="28"/>
          <w:lang w:val="ru-RU" w:bidi="ar-SA"/>
        </w:rPr>
      </w:pPr>
      <w:r w:rsidRPr="00592C8D">
        <w:rPr>
          <w:rFonts w:ascii="Times New Roman" w:eastAsiaTheme="minorHAnsi" w:hAnsi="Times New Roman"/>
          <w:sz w:val="26"/>
          <w:szCs w:val="28"/>
          <w:lang w:val="ru-RU" w:bidi="ar-SA"/>
        </w:rPr>
        <w:t>Федеральный закон от 08 августа 2001 г. № 129-ФЗ “О государственной регистрации юридических лиц и индивидуальных предпринимателей” (с изменениями и дополнениями);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06 октября 2003 г. № 131-ФЗ «Об общих принципах организации местного самоуправления в Российской Федерации»,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29 ноября 2007 г. № 282-ФЗ «Об официальном статистическом учете и системе государственной статистики в Российской Федерации»,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</w:p>
    <w:p w:rsidR="00592C8D" w:rsidRPr="00592C8D" w:rsidRDefault="00592C8D" w:rsidP="00592C8D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Федеральный закон Российской Федерации от 6 апреля 2011 г. № 63-ФЗ «Об электронной подписи»,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Закон Российской Федерации от 21 марта 1991 г. № 943-1 «О налоговых органах Российской Федерации»,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Указ Президента Российской Федерации от 7 мая 2012 г. № 601 «Об основных направлениях совершенствования системы государственного управления», </w:t>
      </w:r>
    </w:p>
    <w:p w:rsidR="00592C8D" w:rsidRPr="00592C8D" w:rsidRDefault="00592C8D" w:rsidP="00592C8D">
      <w:pPr>
        <w:pStyle w:val="af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2C8D">
        <w:rPr>
          <w:rFonts w:ascii="Times New Roman" w:hAnsi="Times New Roman"/>
          <w:sz w:val="26"/>
          <w:szCs w:val="28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службе», 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C8D">
        <w:rPr>
          <w:rFonts w:ascii="Times New Roman" w:hAnsi="Times New Roman"/>
          <w:sz w:val="26"/>
          <w:szCs w:val="26"/>
        </w:rPr>
        <w:t xml:space="preserve">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</w:t>
      </w:r>
      <w:r w:rsidRPr="00592C8D">
        <w:rPr>
          <w:rFonts w:ascii="Times New Roman" w:hAnsi="Times New Roman"/>
          <w:sz w:val="26"/>
          <w:szCs w:val="26"/>
        </w:rPr>
        <w:lastRenderedPageBreak/>
        <w:t>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Pr="00592C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2C8D">
        <w:rPr>
          <w:rFonts w:ascii="Times New Roman" w:hAnsi="Times New Roman"/>
          <w:sz w:val="26"/>
          <w:szCs w:val="26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(расчетов)»;</w:t>
      </w:r>
      <w:proofErr w:type="gramEnd"/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приказ от 30 июня 2009 г. МВД России № 495 и ФНС России № 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преступлений», </w:t>
      </w:r>
    </w:p>
    <w:p w:rsidR="00592C8D" w:rsidRPr="00592C8D" w:rsidRDefault="001E3BF4" w:rsidP="00592C8D">
      <w:pPr>
        <w:pStyle w:val="af2"/>
        <w:numPr>
          <w:ilvl w:val="0"/>
          <w:numId w:val="1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</w:t>
      </w:r>
      <w:proofErr w:type="gramStart"/>
      <w:r w:rsidR="00592C8D" w:rsidRPr="00592C8D">
        <w:rPr>
          <w:rFonts w:ascii="Times New Roman" w:hAnsi="Times New Roman"/>
          <w:sz w:val="26"/>
          <w:szCs w:val="28"/>
        </w:rPr>
        <w:t>приказ ФНС России от 25 июля 2012 г. № 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 и</w:t>
      </w:r>
      <w:proofErr w:type="gramEnd"/>
      <w:r w:rsidR="00592C8D" w:rsidRPr="00592C8D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="00592C8D" w:rsidRPr="00592C8D">
        <w:rPr>
          <w:rFonts w:ascii="Times New Roman" w:hAnsi="Times New Roman"/>
          <w:sz w:val="26"/>
          <w:szCs w:val="28"/>
        </w:rPr>
        <w:t>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запросов»,</w:t>
      </w:r>
      <w:proofErr w:type="gramEnd"/>
    </w:p>
    <w:p w:rsidR="00592C8D" w:rsidRPr="00592C8D" w:rsidRDefault="00592C8D" w:rsidP="00592C8D">
      <w:pPr>
        <w:pStyle w:val="af2"/>
        <w:numPr>
          <w:ilvl w:val="0"/>
          <w:numId w:val="1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2C8D">
        <w:rPr>
          <w:rFonts w:ascii="Times New Roman" w:hAnsi="Times New Roman"/>
          <w:sz w:val="26"/>
          <w:szCs w:val="28"/>
        </w:rPr>
        <w:t xml:space="preserve">  </w:t>
      </w:r>
      <w:proofErr w:type="gramStart"/>
      <w:r w:rsidRPr="00592C8D">
        <w:rPr>
          <w:rFonts w:ascii="Times New Roman" w:hAnsi="Times New Roman"/>
          <w:sz w:val="26"/>
          <w:szCs w:val="28"/>
        </w:rPr>
        <w:t>приказ ФНС России от 25 июля 2012 г. № 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связи»,</w:t>
      </w:r>
      <w:proofErr w:type="gramEnd"/>
    </w:p>
    <w:p w:rsidR="00592C8D" w:rsidRPr="00592C8D" w:rsidRDefault="00592C8D" w:rsidP="00592C8D">
      <w:pPr>
        <w:pStyle w:val="af2"/>
        <w:numPr>
          <w:ilvl w:val="0"/>
          <w:numId w:val="1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2C8D">
        <w:rPr>
          <w:rFonts w:ascii="Times New Roman" w:hAnsi="Times New Roman"/>
          <w:sz w:val="26"/>
          <w:szCs w:val="28"/>
        </w:rPr>
        <w:t xml:space="preserve">  приказ Минфина Российской Федерации № 20н, МНС Российской Федерации № ГБ-3-04/39 от 10 марта 1999 г. «Об утверждении Положения о порядке проведения инвентаризации имущества налогоплательщиков при налоговой проверке»,</w:t>
      </w:r>
    </w:p>
    <w:p w:rsidR="00592C8D" w:rsidRPr="00592C8D" w:rsidRDefault="00592C8D" w:rsidP="00592C8D">
      <w:pPr>
        <w:pStyle w:val="af2"/>
        <w:numPr>
          <w:ilvl w:val="0"/>
          <w:numId w:val="1"/>
        </w:numPr>
        <w:tabs>
          <w:tab w:val="left" w:pos="558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592C8D">
        <w:rPr>
          <w:rFonts w:ascii="Times New Roman" w:hAnsi="Times New Roman"/>
          <w:sz w:val="26"/>
          <w:szCs w:val="28"/>
        </w:rPr>
        <w:t xml:space="preserve">  приказ ФНС России от 02 августа 2005 г. № САЭ-3-06/354</w:t>
      </w:r>
      <w:proofErr w:type="gramStart"/>
      <w:r w:rsidRPr="00592C8D">
        <w:rPr>
          <w:rFonts w:ascii="Times New Roman" w:hAnsi="Times New Roman"/>
          <w:sz w:val="26"/>
          <w:szCs w:val="28"/>
        </w:rPr>
        <w:t>@ №О</w:t>
      </w:r>
      <w:proofErr w:type="gramEnd"/>
      <w:r w:rsidRPr="00592C8D">
        <w:rPr>
          <w:rFonts w:ascii="Times New Roman" w:hAnsi="Times New Roman"/>
          <w:sz w:val="26"/>
          <w:szCs w:val="28"/>
        </w:rPr>
        <w:t>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правонарушениях»,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приказ ФНС </w:t>
      </w:r>
      <w:r w:rsidRPr="00592C8D">
        <w:rPr>
          <w:rFonts w:ascii="Times New Roman" w:hAnsi="Times New Roman"/>
          <w:bCs/>
          <w:sz w:val="26"/>
          <w:szCs w:val="26"/>
        </w:rPr>
        <w:t>Российской Федерации</w:t>
      </w:r>
      <w:r w:rsidRPr="00592C8D">
        <w:rPr>
          <w:rFonts w:ascii="Times New Roman" w:hAnsi="Times New Roman"/>
          <w:sz w:val="26"/>
          <w:szCs w:val="26"/>
        </w:rPr>
        <w:t xml:space="preserve"> от 17 февраля 2011 г. № 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связи», </w:t>
      </w:r>
    </w:p>
    <w:p w:rsidR="00A506D5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592C8D">
        <w:rPr>
          <w:rFonts w:ascii="Times New Roman" w:hAnsi="Times New Roman"/>
          <w:sz w:val="26"/>
          <w:szCs w:val="26"/>
        </w:rPr>
        <w:t xml:space="preserve">приказ ФНС России от 06 мая 2007 г. № 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сборах», </w:t>
      </w:r>
    </w:p>
    <w:p w:rsidR="007C4BA0" w:rsidRPr="007C4BA0" w:rsidRDefault="00076B70" w:rsidP="007C4BA0">
      <w:pPr>
        <w:pStyle w:val="af2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  <w:hyperlink r:id="rId13" w:history="1">
        <w:r w:rsidR="007C4BA0" w:rsidRPr="007C4BA0">
          <w:rPr>
            <w:rFonts w:ascii="Times New Roman" w:hAnsi="Times New Roman"/>
            <w:sz w:val="26"/>
            <w:szCs w:val="28"/>
          </w:rPr>
          <w:t>приказ</w:t>
        </w:r>
      </w:hyperlink>
      <w:r w:rsidR="007C4BA0" w:rsidRPr="007C4BA0">
        <w:rPr>
          <w:rFonts w:ascii="Times New Roman" w:hAnsi="Times New Roman"/>
          <w:sz w:val="26"/>
          <w:szCs w:val="28"/>
        </w:rPr>
        <w:t xml:space="preserve"> ФНС России от 30 мая 2007 г.</w:t>
      </w:r>
      <w:r w:rsidR="007C4BA0">
        <w:rPr>
          <w:rFonts w:ascii="Times New Roman" w:hAnsi="Times New Roman"/>
          <w:sz w:val="26"/>
          <w:szCs w:val="28"/>
        </w:rPr>
        <w:t xml:space="preserve"> №</w:t>
      </w:r>
      <w:r w:rsidR="007C4BA0" w:rsidRPr="007C4BA0">
        <w:rPr>
          <w:rFonts w:ascii="Times New Roman" w:hAnsi="Times New Roman"/>
          <w:sz w:val="26"/>
          <w:szCs w:val="28"/>
        </w:rPr>
        <w:t xml:space="preserve"> ММ-3-06/333@ "Об утверждении Концепции системы планирования выездных налоговых проверок";</w:t>
      </w:r>
    </w:p>
    <w:p w:rsidR="00A506D5" w:rsidRPr="00592C8D" w:rsidRDefault="00A506D5" w:rsidP="001B1490">
      <w:pPr>
        <w:pStyle w:val="af2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2C8D">
        <w:rPr>
          <w:rFonts w:ascii="Times New Roman" w:hAnsi="Times New Roman"/>
          <w:sz w:val="26"/>
          <w:szCs w:val="26"/>
        </w:rPr>
        <w:t xml:space="preserve">приказ ФНС России от 08 мая 2015 г. № 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</w:t>
      </w:r>
      <w:r w:rsidRPr="00592C8D">
        <w:rPr>
          <w:rFonts w:ascii="Times New Roman" w:hAnsi="Times New Roman"/>
          <w:sz w:val="26"/>
          <w:szCs w:val="26"/>
        </w:rPr>
        <w:lastRenderedPageBreak/>
        <w:t>документов, требований к составлению Акта налоговой проверки</w:t>
      </w:r>
      <w:proofErr w:type="gramEnd"/>
      <w:r w:rsidRPr="00592C8D">
        <w:rPr>
          <w:rFonts w:ascii="Times New Roman" w:hAnsi="Times New Roman"/>
          <w:sz w:val="26"/>
          <w:szCs w:val="26"/>
        </w:rPr>
        <w:t xml:space="preserve">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592C8D">
        <w:rPr>
          <w:rFonts w:ascii="Times New Roman" w:hAnsi="Times New Roman"/>
          <w:sz w:val="26"/>
          <w:szCs w:val="26"/>
        </w:rPr>
        <w:t>дела</w:t>
      </w:r>
      <w:proofErr w:type="gramEnd"/>
      <w:r w:rsidRPr="00592C8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2015, регистрационный номер 37445).</w:t>
      </w:r>
    </w:p>
    <w:p w:rsidR="0071560A" w:rsidRPr="00C212E5" w:rsidRDefault="00BA6A18" w:rsidP="00F72CE0">
      <w:pPr>
        <w:widowContro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FD7E6C">
        <w:rPr>
          <w:rFonts w:cs="Times New Roman"/>
          <w:sz w:val="26"/>
          <w:szCs w:val="26"/>
        </w:rPr>
        <w:t>Г</w:t>
      </w:r>
      <w:r>
        <w:rPr>
          <w:rFonts w:cs="Times New Roman"/>
          <w:sz w:val="26"/>
          <w:szCs w:val="26"/>
        </w:rPr>
        <w:t>осударственный налоговый инспектор</w:t>
      </w:r>
      <w:r w:rsidR="00222F53" w:rsidRPr="00C212E5">
        <w:rPr>
          <w:rFonts w:cs="Times New Roman"/>
          <w:sz w:val="26"/>
          <w:szCs w:val="26"/>
        </w:rPr>
        <w:t xml:space="preserve"> </w:t>
      </w:r>
      <w:r w:rsidR="00A506D5" w:rsidRPr="00C212E5">
        <w:rPr>
          <w:rFonts w:cs="Times New Roman"/>
          <w:sz w:val="26"/>
          <w:szCs w:val="26"/>
        </w:rPr>
        <w:t>отдела</w:t>
      </w:r>
      <w:r w:rsidR="003219ED" w:rsidRPr="00C212E5">
        <w:rPr>
          <w:rFonts w:cs="Times New Roman"/>
          <w:sz w:val="26"/>
          <w:szCs w:val="26"/>
        </w:rPr>
        <w:t xml:space="preserve"> </w:t>
      </w:r>
      <w:r w:rsidR="0081666B" w:rsidRPr="00C212E5">
        <w:rPr>
          <w:rFonts w:cs="Times New Roman"/>
          <w:sz w:val="26"/>
          <w:szCs w:val="26"/>
        </w:rPr>
        <w:t xml:space="preserve">должен </w:t>
      </w:r>
      <w:r w:rsidR="00B7300E" w:rsidRPr="00C212E5">
        <w:rPr>
          <w:rFonts w:cs="Times New Roman"/>
          <w:sz w:val="26"/>
          <w:szCs w:val="26"/>
        </w:rPr>
        <w:t>знать иные нормативные правовые акты и служебные документы, регулирующие вопросы, связанные с областью и видом его профессио</w:t>
      </w:r>
      <w:r w:rsidR="003219ED" w:rsidRPr="00C212E5">
        <w:rPr>
          <w:rFonts w:cs="Times New Roman"/>
          <w:sz w:val="26"/>
          <w:szCs w:val="26"/>
        </w:rPr>
        <w:t>нальной служебной деятельности.</w:t>
      </w:r>
    </w:p>
    <w:p w:rsidR="002142F1" w:rsidRPr="00DD63FF" w:rsidRDefault="0071560A" w:rsidP="002142F1">
      <w:pPr>
        <w:pStyle w:val="af6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D63FF">
        <w:rPr>
          <w:rFonts w:ascii="Times New Roman" w:hAnsi="Times New Roman"/>
          <w:sz w:val="26"/>
          <w:szCs w:val="26"/>
          <w:lang w:val="ru-RU"/>
        </w:rPr>
        <w:t>6.</w:t>
      </w:r>
      <w:r w:rsidR="00335E38" w:rsidRPr="00DD63FF">
        <w:rPr>
          <w:rFonts w:ascii="Times New Roman" w:hAnsi="Times New Roman"/>
          <w:sz w:val="26"/>
          <w:szCs w:val="26"/>
          <w:lang w:val="ru-RU"/>
        </w:rPr>
        <w:t>4</w:t>
      </w:r>
      <w:r w:rsidRPr="00DD63FF">
        <w:rPr>
          <w:rFonts w:ascii="Times New Roman" w:hAnsi="Times New Roman"/>
          <w:sz w:val="26"/>
          <w:szCs w:val="26"/>
          <w:lang w:val="ru-RU"/>
        </w:rPr>
        <w:t>.2.</w:t>
      </w:r>
      <w:r w:rsidRPr="002142F1">
        <w:rPr>
          <w:rFonts w:ascii="Times New Roman" w:hAnsi="Times New Roman"/>
          <w:sz w:val="26"/>
          <w:szCs w:val="26"/>
        </w:rPr>
        <w:t> </w:t>
      </w:r>
      <w:proofErr w:type="gramStart"/>
      <w:r w:rsidRPr="00DD63FF">
        <w:rPr>
          <w:rFonts w:ascii="Times New Roman" w:hAnsi="Times New Roman"/>
          <w:sz w:val="26"/>
          <w:szCs w:val="26"/>
          <w:lang w:val="ru-RU"/>
        </w:rPr>
        <w:t>Иные профессиональные знания</w:t>
      </w:r>
      <w:r w:rsidR="00877280" w:rsidRPr="00DD63FF">
        <w:rPr>
          <w:rFonts w:ascii="Times New Roman" w:hAnsi="Times New Roman"/>
          <w:sz w:val="26"/>
          <w:szCs w:val="26"/>
          <w:lang w:val="ru-RU"/>
        </w:rPr>
        <w:t>:</w:t>
      </w:r>
      <w:r w:rsidR="009F0BC2" w:rsidRPr="00DD63F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212E5" w:rsidRPr="00DD63FF">
        <w:rPr>
          <w:rFonts w:ascii="Times New Roman" w:hAnsi="Times New Roman"/>
          <w:sz w:val="26"/>
          <w:szCs w:val="28"/>
          <w:lang w:val="ru-RU"/>
        </w:rPr>
        <w:t xml:space="preserve">основы экономики, финансов и кредита, бухгалтерского и налогового учета; </w:t>
      </w:r>
      <w:r w:rsidR="00FE03DC" w:rsidRPr="00DD63FF">
        <w:rPr>
          <w:rFonts w:ascii="Times New Roman" w:hAnsi="Times New Roman"/>
          <w:sz w:val="26"/>
          <w:szCs w:val="26"/>
          <w:lang w:val="ru-RU"/>
        </w:rPr>
        <w:t>принципы налогового учета в российских организациях и в иностранных организациях, осуществляющих деятельность на территории Российской Федерации;</w:t>
      </w:r>
      <w:r w:rsidR="00FE03DC" w:rsidRPr="00DD63FF">
        <w:rPr>
          <w:rFonts w:ascii="Times New Roman" w:hAnsi="Times New Roman"/>
          <w:sz w:val="26"/>
          <w:szCs w:val="28"/>
          <w:lang w:val="ru-RU"/>
        </w:rPr>
        <w:t xml:space="preserve"> </w:t>
      </w:r>
      <w:r w:rsidR="00C212E5" w:rsidRPr="00DD63FF">
        <w:rPr>
          <w:rFonts w:ascii="Times New Roman" w:hAnsi="Times New Roman"/>
          <w:sz w:val="26"/>
          <w:szCs w:val="28"/>
          <w:lang w:val="ru-RU"/>
        </w:rPr>
        <w:t>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</w:t>
      </w:r>
      <w:proofErr w:type="gramEnd"/>
      <w:r w:rsidR="00C212E5" w:rsidRPr="00DD63FF">
        <w:rPr>
          <w:rFonts w:ascii="Times New Roman" w:hAnsi="Times New Roman"/>
          <w:sz w:val="26"/>
          <w:szCs w:val="28"/>
          <w:lang w:val="ru-RU"/>
        </w:rPr>
        <w:t xml:space="preserve"> </w:t>
      </w:r>
      <w:proofErr w:type="gramStart"/>
      <w:r w:rsidR="00C212E5" w:rsidRPr="00DD63FF">
        <w:rPr>
          <w:rFonts w:ascii="Times New Roman" w:hAnsi="Times New Roman"/>
          <w:sz w:val="26"/>
          <w:szCs w:val="28"/>
          <w:lang w:val="ru-RU"/>
        </w:rPr>
        <w:t xml:space="preserve">порядок проведения мероприятий налогового контроля; принципы налогового администрирования; </w:t>
      </w:r>
      <w:r w:rsidR="00FE03DC" w:rsidRPr="00DD63FF">
        <w:rPr>
          <w:rFonts w:ascii="Times New Roman" w:hAnsi="Times New Roman"/>
          <w:sz w:val="26"/>
          <w:szCs w:val="26"/>
          <w:lang w:val="ru-RU"/>
        </w:rPr>
        <w:t xml:space="preserve">зарубежный опыт налогового администрирования; </w:t>
      </w:r>
      <w:r w:rsidR="00C212E5" w:rsidRPr="00DD63FF">
        <w:rPr>
          <w:rFonts w:ascii="Times New Roman" w:hAnsi="Times New Roman"/>
          <w:sz w:val="26"/>
          <w:szCs w:val="28"/>
          <w:lang w:val="ru-RU"/>
        </w:rPr>
        <w:t xml:space="preserve">порядок и критерии отбора налогоплательщиков для формирования плана выездных налоговых проверок; понятие «налоговый контроль»; особенности проведения выездных налоговых проверок, в </w:t>
      </w:r>
      <w:proofErr w:type="spellStart"/>
      <w:r w:rsidR="00C212E5" w:rsidRPr="00DD63FF">
        <w:rPr>
          <w:rFonts w:ascii="Times New Roman" w:hAnsi="Times New Roman"/>
          <w:sz w:val="26"/>
          <w:szCs w:val="28"/>
          <w:lang w:val="ru-RU"/>
        </w:rPr>
        <w:t>т.ч</w:t>
      </w:r>
      <w:proofErr w:type="spellEnd"/>
      <w:r w:rsidR="00C212E5" w:rsidRPr="00DD63FF">
        <w:rPr>
          <w:rFonts w:ascii="Times New Roman" w:hAnsi="Times New Roman"/>
          <w:sz w:val="26"/>
          <w:szCs w:val="28"/>
          <w:lang w:val="ru-RU"/>
        </w:rPr>
        <w:t>. консолидированной группы налогоплательщиков; порядок и сроки проведения выездных налоговых проверок; порядок и сроки рассмотрения материалов налоговой проверки;</w:t>
      </w:r>
      <w:proofErr w:type="gramEnd"/>
      <w:r w:rsidR="00C212E5" w:rsidRPr="00DD63FF">
        <w:rPr>
          <w:rFonts w:ascii="Times New Roman" w:hAnsi="Times New Roman"/>
          <w:sz w:val="26"/>
          <w:szCs w:val="28"/>
          <w:lang w:val="ru-RU"/>
        </w:rPr>
        <w:t xml:space="preserve"> порядок осуществления мероприятий налогового контроля при проведении выездных налоговых проверок.</w:t>
      </w:r>
      <w:r w:rsidR="00A506D5" w:rsidRPr="00DD63F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E03DC" w:rsidRPr="00DD63F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142F1" w:rsidRPr="00D457FF" w:rsidRDefault="002142F1" w:rsidP="002142F1">
      <w:pPr>
        <w:pStyle w:val="af6"/>
        <w:ind w:firstLine="709"/>
        <w:jc w:val="both"/>
        <w:rPr>
          <w:rFonts w:ascii="Times New Roman" w:eastAsiaTheme="minorHAnsi" w:hAnsi="Times New Roman"/>
          <w:sz w:val="26"/>
          <w:szCs w:val="28"/>
          <w:lang w:val="ru-RU" w:bidi="ar-SA"/>
        </w:rPr>
      </w:pPr>
      <w:r w:rsidRPr="00D457FF">
        <w:rPr>
          <w:rFonts w:ascii="Times New Roman" w:hAnsi="Times New Roman"/>
          <w:spacing w:val="-2"/>
          <w:sz w:val="26"/>
          <w:szCs w:val="26"/>
          <w:lang w:val="ru-RU"/>
        </w:rPr>
        <w:t>6.5.</w:t>
      </w:r>
      <w:r w:rsidRPr="00D457FF">
        <w:rPr>
          <w:rFonts w:ascii="Times New Roman" w:hAnsi="Times New Roman"/>
          <w:spacing w:val="-2"/>
          <w:sz w:val="26"/>
          <w:szCs w:val="26"/>
        </w:rPr>
        <w:t> </w:t>
      </w:r>
      <w:proofErr w:type="gramStart"/>
      <w:r w:rsidRPr="00D457FF">
        <w:rPr>
          <w:rFonts w:ascii="Times New Roman" w:hAnsi="Times New Roman"/>
          <w:spacing w:val="-2"/>
          <w:sz w:val="26"/>
          <w:szCs w:val="26"/>
          <w:lang w:val="ru-RU"/>
        </w:rPr>
        <w:t xml:space="preserve">Наличие функциональных знаний: </w:t>
      </w:r>
      <w:r w:rsidRPr="00D457FF">
        <w:rPr>
          <w:rFonts w:ascii="Times New Roman" w:eastAsiaTheme="minorHAnsi" w:hAnsi="Times New Roman"/>
          <w:sz w:val="26"/>
          <w:szCs w:val="28"/>
          <w:lang w:val="ru-RU" w:bidi="ar-SA"/>
        </w:rPr>
        <w:t>понятие нормы права, нормативного правового акта, правоотношений и их признаки; понятие проекта нормативного правового акта, инструменты и этапы его разработки; понятие официального отзыва на проекты нормативных правовых актов: этапы, ключевые принципы и технологии разработки; классификация моделей государственной политики; задачи, сроки, ресурсы и инструменты государственной политики; понятие, процедура рассмотрения обращений граждан;</w:t>
      </w:r>
      <w:proofErr w:type="gramEnd"/>
      <w:r w:rsidRPr="00D457FF">
        <w:rPr>
          <w:rFonts w:ascii="Times New Roman" w:eastAsiaTheme="minorHAnsi" w:hAnsi="Times New Roman"/>
          <w:sz w:val="26"/>
          <w:szCs w:val="28"/>
          <w:lang w:val="ru-RU" w:bidi="ar-SA"/>
        </w:rPr>
        <w:t xml:space="preserve"> </w:t>
      </w:r>
      <w:proofErr w:type="gramStart"/>
      <w:r w:rsidRPr="00D457FF">
        <w:rPr>
          <w:rFonts w:ascii="Times New Roman" w:eastAsiaTheme="minorHAnsi" w:hAnsi="Times New Roman"/>
          <w:sz w:val="26"/>
          <w:szCs w:val="28"/>
          <w:lang w:val="ru-RU" w:bidi="ar-SA"/>
        </w:rPr>
        <w:t>принципы, методы, технологии и механизмы осуществления контроля (надзора); виды, назначение и технологии организации проверочных процедур; понятие единого реестра проверок, процедура его формирования;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</w:t>
      </w:r>
      <w:proofErr w:type="gramEnd"/>
      <w:r w:rsidRPr="00D457FF">
        <w:rPr>
          <w:rFonts w:ascii="Times New Roman" w:eastAsiaTheme="minorHAnsi" w:hAnsi="Times New Roman"/>
          <w:sz w:val="26"/>
          <w:szCs w:val="28"/>
          <w:lang w:val="ru-RU" w:bidi="ar-SA"/>
        </w:rPr>
        <w:t xml:space="preserve"> плановые (рейдовые) осмотры; основания проведения и особенности внеплановых проверок;</w:t>
      </w:r>
      <w:r w:rsidRPr="00D457FF">
        <w:rPr>
          <w:rFonts w:ascii="Times New Roman" w:hAnsi="Times New Roman"/>
          <w:sz w:val="26"/>
          <w:szCs w:val="26"/>
          <w:lang w:val="ru-RU"/>
        </w:rPr>
        <w:t xml:space="preserve"> система взаимодействия в рамках внутриведомственного и межведомственного электронного документооборота.</w:t>
      </w:r>
    </w:p>
    <w:p w:rsidR="003B7A81" w:rsidRPr="00AF1271" w:rsidRDefault="00175938" w:rsidP="00CF63F4">
      <w:pPr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6.</w:t>
      </w:r>
      <w:r w:rsidR="00335E38">
        <w:rPr>
          <w:rFonts w:cs="Times New Roman"/>
          <w:sz w:val="26"/>
          <w:szCs w:val="26"/>
        </w:rPr>
        <w:t>6</w:t>
      </w:r>
      <w:r w:rsidRPr="00F04530">
        <w:rPr>
          <w:rFonts w:cs="Times New Roman"/>
          <w:sz w:val="26"/>
          <w:szCs w:val="26"/>
        </w:rPr>
        <w:t>.</w:t>
      </w:r>
      <w:r w:rsidR="009A732F" w:rsidRPr="00F04530">
        <w:rPr>
          <w:rFonts w:cs="Times New Roman"/>
          <w:sz w:val="26"/>
          <w:szCs w:val="26"/>
        </w:rPr>
        <w:t> </w:t>
      </w:r>
      <w:r w:rsidRPr="00F04530">
        <w:rPr>
          <w:rFonts w:cs="Times New Roman"/>
          <w:sz w:val="26"/>
          <w:szCs w:val="26"/>
        </w:rPr>
        <w:t>Наличие базовых умений</w:t>
      </w:r>
      <w:r w:rsidR="00783E24" w:rsidRPr="00F04530">
        <w:rPr>
          <w:rFonts w:cs="Times New Roman"/>
          <w:sz w:val="26"/>
          <w:szCs w:val="26"/>
        </w:rPr>
        <w:t xml:space="preserve">: </w:t>
      </w:r>
      <w:r w:rsidR="00B94E6F" w:rsidRPr="00F04530">
        <w:rPr>
          <w:rFonts w:cs="Times New Roman"/>
          <w:sz w:val="26"/>
          <w:szCs w:val="26"/>
        </w:rPr>
        <w:t xml:space="preserve">умение мыслить системно (стратегически); </w:t>
      </w:r>
      <w:r w:rsidR="00CF63F4" w:rsidRPr="00986965">
        <w:rPr>
          <w:sz w:val="26"/>
          <w:szCs w:val="26"/>
        </w:rPr>
        <w:t>умение совершенствовать свой профессиональный уровень</w:t>
      </w:r>
      <w:r w:rsidR="00CF63F4">
        <w:rPr>
          <w:sz w:val="26"/>
          <w:szCs w:val="26"/>
        </w:rPr>
        <w:t xml:space="preserve">; </w:t>
      </w:r>
      <w:r w:rsidR="00CF63F4" w:rsidRPr="00986965">
        <w:rPr>
          <w:sz w:val="26"/>
          <w:szCs w:val="26"/>
        </w:rPr>
        <w:t>соблюдать этику делового общения</w:t>
      </w:r>
      <w:r w:rsidR="00CF63F4">
        <w:rPr>
          <w:sz w:val="26"/>
          <w:szCs w:val="26"/>
        </w:rPr>
        <w:t xml:space="preserve">; </w:t>
      </w:r>
      <w:r w:rsidR="00B94E6F" w:rsidRPr="00F04530">
        <w:rPr>
          <w:rFonts w:cs="Times New Roman"/>
          <w:sz w:val="26"/>
          <w:szCs w:val="26"/>
        </w:rPr>
        <w:t>умение планировать, рационально использовать служебное время и достигать рез</w:t>
      </w:r>
      <w:r w:rsidR="00365272">
        <w:rPr>
          <w:rFonts w:cs="Times New Roman"/>
          <w:sz w:val="26"/>
          <w:szCs w:val="26"/>
        </w:rPr>
        <w:t>ультата; коммуникативные умения</w:t>
      </w:r>
      <w:r w:rsidR="00307907" w:rsidRPr="00AF1271">
        <w:rPr>
          <w:rFonts w:cs="Times New Roman"/>
          <w:sz w:val="26"/>
          <w:szCs w:val="26"/>
        </w:rPr>
        <w:t>.</w:t>
      </w:r>
    </w:p>
    <w:p w:rsidR="003F31BE" w:rsidRPr="003F31BE" w:rsidRDefault="002D4283" w:rsidP="003F31BE">
      <w:pPr>
        <w:autoSpaceDE w:val="0"/>
        <w:autoSpaceDN w:val="0"/>
        <w:adjustRightInd w:val="0"/>
        <w:rPr>
          <w:rFonts w:cs="Times New Roman"/>
          <w:sz w:val="26"/>
          <w:szCs w:val="28"/>
        </w:rPr>
      </w:pPr>
      <w:r w:rsidRPr="003F31BE">
        <w:rPr>
          <w:rFonts w:cs="Times New Roman"/>
          <w:sz w:val="26"/>
          <w:szCs w:val="26"/>
        </w:rPr>
        <w:t>6.</w:t>
      </w:r>
      <w:r w:rsidR="00335E38" w:rsidRPr="003F31BE">
        <w:rPr>
          <w:rFonts w:cs="Times New Roman"/>
          <w:sz w:val="26"/>
          <w:szCs w:val="26"/>
        </w:rPr>
        <w:t>7</w:t>
      </w:r>
      <w:r w:rsidRPr="003F31BE">
        <w:rPr>
          <w:rFonts w:cs="Times New Roman"/>
          <w:sz w:val="26"/>
          <w:szCs w:val="26"/>
        </w:rPr>
        <w:t>. Наличие профессиональных умений:</w:t>
      </w:r>
      <w:r w:rsidR="00E57DB1" w:rsidRPr="003F31BE">
        <w:rPr>
          <w:rFonts w:cs="Times New Roman"/>
          <w:sz w:val="26"/>
          <w:szCs w:val="26"/>
        </w:rPr>
        <w:t xml:space="preserve"> </w:t>
      </w:r>
      <w:r w:rsidR="003F31BE" w:rsidRPr="003F31BE">
        <w:rPr>
          <w:rFonts w:cs="Times New Roman"/>
          <w:sz w:val="26"/>
          <w:szCs w:val="26"/>
        </w:rPr>
        <w:t xml:space="preserve">анализ факторов, влияющих на динамику показателей налоговой базы и поступлений администрируемых доходов; </w:t>
      </w:r>
      <w:bookmarkStart w:id="0" w:name="_Toc477362588"/>
      <w:r w:rsidR="003F31BE" w:rsidRPr="003F31BE">
        <w:rPr>
          <w:rFonts w:cs="Times New Roman"/>
          <w:sz w:val="26"/>
          <w:szCs w:val="28"/>
        </w:rPr>
        <w:t>отбор налогоплательщиков для формирования плана выездных налоговых проверок;</w:t>
      </w:r>
      <w:bookmarkStart w:id="1" w:name="_Toc477362589"/>
      <w:bookmarkEnd w:id="0"/>
      <w:r w:rsidR="003F31BE" w:rsidRPr="003F31BE">
        <w:rPr>
          <w:rFonts w:cs="Times New Roman"/>
          <w:sz w:val="26"/>
          <w:szCs w:val="28"/>
        </w:rPr>
        <w:t xml:space="preserve"> организация и проведение выездной налоговой проверки, а также рассмотрение и оформление ее </w:t>
      </w:r>
      <w:r w:rsidR="003F31BE" w:rsidRPr="003F31BE">
        <w:rPr>
          <w:rFonts w:cs="Times New Roman"/>
          <w:sz w:val="26"/>
          <w:szCs w:val="28"/>
        </w:rPr>
        <w:lastRenderedPageBreak/>
        <w:t>результатов в соответствии с порядком и соблюдением сроков;</w:t>
      </w:r>
      <w:bookmarkStart w:id="2" w:name="_Toc477362590"/>
      <w:bookmarkEnd w:id="1"/>
      <w:r w:rsidR="003F31BE" w:rsidRPr="003F31BE">
        <w:rPr>
          <w:rFonts w:cs="Times New Roman"/>
          <w:sz w:val="26"/>
          <w:szCs w:val="28"/>
        </w:rPr>
        <w:t xml:space="preserve"> подготовка решения о проведении выездной налоговой проверки.</w:t>
      </w:r>
      <w:bookmarkEnd w:id="2"/>
    </w:p>
    <w:p w:rsidR="005626AD" w:rsidRPr="005626AD" w:rsidRDefault="00AF09BA" w:rsidP="005626AD">
      <w:pPr>
        <w:widowControl w:val="0"/>
        <w:rPr>
          <w:rFonts w:cs="Times New Roman"/>
          <w:sz w:val="26"/>
          <w:szCs w:val="28"/>
        </w:rPr>
      </w:pPr>
      <w:r w:rsidRPr="003F31BE">
        <w:rPr>
          <w:rFonts w:cs="Times New Roman"/>
          <w:sz w:val="26"/>
          <w:szCs w:val="26"/>
        </w:rPr>
        <w:t>6.</w:t>
      </w:r>
      <w:r w:rsidR="00335E38" w:rsidRPr="005626AD">
        <w:rPr>
          <w:rFonts w:cs="Times New Roman"/>
          <w:sz w:val="26"/>
          <w:szCs w:val="26"/>
        </w:rPr>
        <w:t>8</w:t>
      </w:r>
      <w:r w:rsidRPr="005626AD">
        <w:rPr>
          <w:rFonts w:cs="Times New Roman"/>
          <w:sz w:val="26"/>
          <w:szCs w:val="26"/>
        </w:rPr>
        <w:t>. </w:t>
      </w:r>
      <w:proofErr w:type="gramStart"/>
      <w:r w:rsidRPr="005626AD">
        <w:rPr>
          <w:rFonts w:cs="Times New Roman"/>
          <w:sz w:val="26"/>
          <w:szCs w:val="26"/>
        </w:rPr>
        <w:t>Наличие функциональных умений:</w:t>
      </w:r>
      <w:r w:rsidR="00783E24" w:rsidRPr="005626AD">
        <w:rPr>
          <w:rFonts w:cs="Times New Roman"/>
          <w:sz w:val="26"/>
          <w:szCs w:val="26"/>
        </w:rPr>
        <w:t xml:space="preserve"> </w:t>
      </w:r>
      <w:r w:rsidR="005626AD" w:rsidRPr="005626AD">
        <w:rPr>
          <w:rFonts w:cs="Times New Roman"/>
          <w:sz w:val="26"/>
          <w:szCs w:val="28"/>
        </w:rPr>
        <w:t>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законодательства; проведение плановых и внеплановых выездных проверок; осуществление контроля исполнения предписаний, решений и других распорядительных документов.</w:t>
      </w:r>
      <w:proofErr w:type="gramEnd"/>
    </w:p>
    <w:p w:rsidR="00AF1271" w:rsidRPr="005626AD" w:rsidRDefault="00AF1271" w:rsidP="00AF1271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3B7A81" w:rsidRPr="00F04530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F04530">
        <w:rPr>
          <w:rFonts w:cs="Times New Roman"/>
          <w:b/>
          <w:sz w:val="26"/>
          <w:szCs w:val="26"/>
        </w:rPr>
        <w:t>III.</w:t>
      </w:r>
      <w:r w:rsidR="007B0EB1" w:rsidRPr="00F04530">
        <w:rPr>
          <w:rFonts w:cs="Times New Roman"/>
          <w:b/>
          <w:sz w:val="26"/>
          <w:szCs w:val="26"/>
        </w:rPr>
        <w:t> </w:t>
      </w:r>
      <w:r w:rsidRPr="00F04530">
        <w:rPr>
          <w:rFonts w:cs="Times New Roman"/>
          <w:b/>
          <w:sz w:val="26"/>
          <w:szCs w:val="26"/>
        </w:rPr>
        <w:t>Должностные обязанности, права и ответственность</w:t>
      </w:r>
    </w:p>
    <w:p w:rsidR="003B7A81" w:rsidRPr="00F04530" w:rsidRDefault="00F05CF7" w:rsidP="003B7A81">
      <w:pPr>
        <w:widowControl w:val="0"/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7</w:t>
      </w:r>
      <w:r w:rsidR="003B7A81" w:rsidRPr="00F04530">
        <w:rPr>
          <w:rFonts w:cs="Times New Roman"/>
          <w:sz w:val="26"/>
          <w:szCs w:val="26"/>
        </w:rPr>
        <w:t>.</w:t>
      </w:r>
      <w:r w:rsidR="007B0EB1" w:rsidRPr="00F04530">
        <w:rPr>
          <w:rFonts w:cs="Times New Roman"/>
          <w:sz w:val="26"/>
          <w:szCs w:val="26"/>
        </w:rPr>
        <w:t> </w:t>
      </w:r>
      <w:r w:rsidR="003B7A81" w:rsidRPr="00F04530">
        <w:rPr>
          <w:rFonts w:cs="Times New Roman"/>
          <w:sz w:val="26"/>
          <w:szCs w:val="26"/>
        </w:rPr>
        <w:t xml:space="preserve">Основные права и обязанности </w:t>
      </w:r>
      <w:r w:rsidR="00826C3E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F04530" w:rsidRPr="00F04530">
        <w:rPr>
          <w:rFonts w:cs="Times New Roman"/>
          <w:sz w:val="26"/>
          <w:szCs w:val="26"/>
        </w:rPr>
        <w:t xml:space="preserve"> </w:t>
      </w:r>
      <w:r w:rsidR="008C02A7">
        <w:rPr>
          <w:rFonts w:cs="Times New Roman"/>
          <w:sz w:val="26"/>
          <w:szCs w:val="26"/>
        </w:rPr>
        <w:t>отдела</w:t>
      </w:r>
      <w:r w:rsidR="003B7A81" w:rsidRPr="00F04530">
        <w:rPr>
          <w:rFonts w:cs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</w:t>
      </w:r>
      <w:r w:rsidR="003314B0" w:rsidRPr="00F04530">
        <w:rPr>
          <w:rFonts w:cs="Times New Roman"/>
          <w:sz w:val="26"/>
          <w:szCs w:val="26"/>
        </w:rPr>
        <w:t>.07.</w:t>
      </w:r>
      <w:r w:rsidR="003B7A81" w:rsidRPr="00F04530">
        <w:rPr>
          <w:rFonts w:cs="Times New Roman"/>
          <w:sz w:val="26"/>
          <w:szCs w:val="26"/>
        </w:rPr>
        <w:t>2004 №</w:t>
      </w:r>
      <w:r w:rsidR="003314B0" w:rsidRPr="00F04530">
        <w:rPr>
          <w:rFonts w:cs="Times New Roman"/>
          <w:sz w:val="26"/>
          <w:szCs w:val="26"/>
        </w:rPr>
        <w:t> </w:t>
      </w:r>
      <w:r w:rsidR="003B7A81" w:rsidRPr="00F04530">
        <w:rPr>
          <w:rFonts w:cs="Times New Roman"/>
          <w:sz w:val="26"/>
          <w:szCs w:val="26"/>
        </w:rPr>
        <w:t>79-ФЗ</w:t>
      </w:r>
      <w:r w:rsidR="00D75100" w:rsidRPr="00F04530">
        <w:rPr>
          <w:rFonts w:cs="Times New Roman"/>
          <w:sz w:val="26"/>
          <w:szCs w:val="26"/>
        </w:rPr>
        <w:t xml:space="preserve"> </w:t>
      </w:r>
      <w:r w:rsidR="003B7A81" w:rsidRPr="00F04530">
        <w:rPr>
          <w:rFonts w:cs="Times New Roman"/>
          <w:sz w:val="26"/>
          <w:szCs w:val="26"/>
        </w:rPr>
        <w:t>«О государственной гражданской службе Российской Федерации».</w:t>
      </w:r>
    </w:p>
    <w:p w:rsidR="00057CCC" w:rsidRPr="00F04530" w:rsidRDefault="00F05CF7" w:rsidP="003B7A81">
      <w:pPr>
        <w:widowControl w:val="0"/>
        <w:rPr>
          <w:rFonts w:cs="Times New Roman"/>
          <w:sz w:val="26"/>
          <w:szCs w:val="26"/>
        </w:rPr>
      </w:pPr>
      <w:r w:rsidRPr="00F04530">
        <w:rPr>
          <w:rFonts w:cs="Times New Roman"/>
          <w:sz w:val="26"/>
          <w:szCs w:val="26"/>
        </w:rPr>
        <w:t>8. </w:t>
      </w:r>
      <w:r w:rsidR="009D5A89" w:rsidRPr="00F04530">
        <w:rPr>
          <w:rFonts w:cs="Times New Roman"/>
          <w:sz w:val="26"/>
          <w:szCs w:val="26"/>
        </w:rPr>
        <w:t xml:space="preserve">В целях реализации задач и функций, возложенных на </w:t>
      </w:r>
      <w:r w:rsidR="006735B3">
        <w:rPr>
          <w:rFonts w:cs="Times New Roman"/>
          <w:sz w:val="26"/>
          <w:szCs w:val="26"/>
        </w:rPr>
        <w:t>отдел анализа и планирования налоговых проверок</w:t>
      </w:r>
      <w:r w:rsidR="00EC3748" w:rsidRPr="00F04530">
        <w:rPr>
          <w:rFonts w:cs="Times New Roman"/>
          <w:sz w:val="26"/>
          <w:szCs w:val="26"/>
        </w:rPr>
        <w:t xml:space="preserve">, </w:t>
      </w:r>
      <w:r w:rsidR="00826C3E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F04530" w:rsidRPr="00F04530">
        <w:rPr>
          <w:rFonts w:cs="Times New Roman"/>
          <w:sz w:val="26"/>
          <w:szCs w:val="26"/>
        </w:rPr>
        <w:t xml:space="preserve"> </w:t>
      </w:r>
      <w:r w:rsidR="00C24828">
        <w:rPr>
          <w:rFonts w:cs="Times New Roman"/>
          <w:sz w:val="26"/>
          <w:szCs w:val="26"/>
        </w:rPr>
        <w:t xml:space="preserve">отдела </w:t>
      </w:r>
      <w:r w:rsidR="00EC3748" w:rsidRPr="00F04530">
        <w:rPr>
          <w:rFonts w:cs="Times New Roman"/>
          <w:sz w:val="26"/>
          <w:szCs w:val="26"/>
        </w:rPr>
        <w:t>обязан:</w:t>
      </w:r>
      <w:r w:rsidR="00FD6110" w:rsidRPr="00F04530">
        <w:rPr>
          <w:rFonts w:cs="Times New Roman"/>
          <w:sz w:val="26"/>
          <w:szCs w:val="26"/>
        </w:rPr>
        <w:t xml:space="preserve"> </w:t>
      </w:r>
    </w:p>
    <w:p w:rsidR="00662DD6" w:rsidRPr="00347080" w:rsidRDefault="00662DD6" w:rsidP="00C229ED">
      <w:pPr>
        <w:shd w:val="clear" w:color="auto" w:fill="FFFFFF"/>
        <w:rPr>
          <w:spacing w:val="-6"/>
          <w:sz w:val="26"/>
        </w:rPr>
      </w:pPr>
      <w:r w:rsidRPr="00347080">
        <w:rPr>
          <w:sz w:val="26"/>
        </w:rPr>
        <w:t>принима</w:t>
      </w:r>
      <w:r w:rsidR="00826C3E" w:rsidRPr="00347080">
        <w:rPr>
          <w:sz w:val="26"/>
        </w:rPr>
        <w:t>ть</w:t>
      </w:r>
      <w:r w:rsidRPr="00347080">
        <w:rPr>
          <w:sz w:val="26"/>
        </w:rPr>
        <w:t xml:space="preserve"> участие в комплексных аудиторских проверках внутреннего аудита налоговых органов по вопросам, относящимся к компетенции Отдела. При необходимости организует и проводит тематические аудиторские проверки внутреннего аудита налоговых органов по вопросам, относящимся к компетенции отдела;</w:t>
      </w:r>
    </w:p>
    <w:p w:rsidR="00662DD6" w:rsidRPr="00347080" w:rsidRDefault="00662DD6" w:rsidP="00C229ED">
      <w:pPr>
        <w:pStyle w:val="3"/>
        <w:keepNext/>
        <w:tabs>
          <w:tab w:val="left" w:pos="0"/>
        </w:tabs>
        <w:spacing w:after="0"/>
        <w:ind w:left="0" w:firstLine="709"/>
        <w:jc w:val="both"/>
        <w:rPr>
          <w:sz w:val="26"/>
          <w:szCs w:val="24"/>
        </w:rPr>
      </w:pPr>
      <w:proofErr w:type="gramStart"/>
      <w:r w:rsidRPr="00347080">
        <w:rPr>
          <w:spacing w:val="-6"/>
          <w:sz w:val="26"/>
          <w:szCs w:val="24"/>
        </w:rPr>
        <w:t>осуществля</w:t>
      </w:r>
      <w:r w:rsidR="00826C3E" w:rsidRPr="00347080">
        <w:rPr>
          <w:spacing w:val="-6"/>
          <w:sz w:val="26"/>
          <w:szCs w:val="24"/>
        </w:rPr>
        <w:t>ть</w:t>
      </w:r>
      <w:r w:rsidRPr="00347080">
        <w:rPr>
          <w:spacing w:val="-6"/>
          <w:sz w:val="26"/>
          <w:szCs w:val="24"/>
        </w:rPr>
        <w:t xml:space="preserve">, в рамках подготовки к проверкам внутреннего аудита, </w:t>
      </w:r>
      <w:proofErr w:type="spellStart"/>
      <w:r w:rsidRPr="00347080">
        <w:rPr>
          <w:sz w:val="26"/>
          <w:szCs w:val="24"/>
        </w:rPr>
        <w:t>предпроверочный</w:t>
      </w:r>
      <w:proofErr w:type="spellEnd"/>
      <w:r w:rsidRPr="00347080">
        <w:rPr>
          <w:sz w:val="26"/>
          <w:szCs w:val="24"/>
        </w:rPr>
        <w:t xml:space="preserve"> анализ деятельности проверяемого налогового органа, для чего изучает и анализирует отчетность, представленную налоговыми органами за проверяемый период, материалы предыдущих аудиторских проверок внутреннего аудита, писем и обращений налогоплательщиков на действия (бездействие) проверяемых налоговых органов, материалов проверок, проведенных правоохранительными и контролирующими организациями и других документов и материалов, Результаты предпроверочного анализа фиксирует аналитическими выборками</w:t>
      </w:r>
      <w:proofErr w:type="gramEnd"/>
      <w:r w:rsidRPr="00347080">
        <w:rPr>
          <w:sz w:val="26"/>
          <w:szCs w:val="24"/>
        </w:rPr>
        <w:t xml:space="preserve"> из запросной системы ЭОД (по соответствующим направлениям деятельности) и иными документами; </w:t>
      </w:r>
    </w:p>
    <w:p w:rsidR="00662DD6" w:rsidRPr="00365272" w:rsidRDefault="00662DD6" w:rsidP="00C229ED">
      <w:pPr>
        <w:pStyle w:val="3"/>
        <w:keepNext/>
        <w:tabs>
          <w:tab w:val="left" w:pos="0"/>
        </w:tabs>
        <w:spacing w:after="0"/>
        <w:ind w:left="0" w:firstLine="709"/>
        <w:jc w:val="both"/>
        <w:rPr>
          <w:sz w:val="26"/>
          <w:szCs w:val="24"/>
        </w:rPr>
      </w:pPr>
      <w:r w:rsidRPr="00347080">
        <w:rPr>
          <w:sz w:val="26"/>
          <w:szCs w:val="24"/>
        </w:rPr>
        <w:t>осуществля</w:t>
      </w:r>
      <w:r w:rsidR="00826C3E" w:rsidRPr="00347080">
        <w:rPr>
          <w:sz w:val="26"/>
          <w:szCs w:val="24"/>
        </w:rPr>
        <w:t>ть</w:t>
      </w:r>
      <w:r w:rsidRPr="00347080">
        <w:rPr>
          <w:sz w:val="26"/>
          <w:szCs w:val="24"/>
        </w:rPr>
        <w:t xml:space="preserve"> </w:t>
      </w:r>
      <w:proofErr w:type="spellStart"/>
      <w:r w:rsidRPr="00347080">
        <w:rPr>
          <w:sz w:val="26"/>
          <w:szCs w:val="24"/>
        </w:rPr>
        <w:t>постпроверочный</w:t>
      </w:r>
      <w:proofErr w:type="spellEnd"/>
      <w:r w:rsidRPr="00347080">
        <w:rPr>
          <w:sz w:val="26"/>
          <w:szCs w:val="24"/>
        </w:rPr>
        <w:t xml:space="preserve"> </w:t>
      </w:r>
      <w:proofErr w:type="gramStart"/>
      <w:r w:rsidRPr="00347080">
        <w:rPr>
          <w:sz w:val="26"/>
          <w:szCs w:val="24"/>
        </w:rPr>
        <w:t>контроль за</w:t>
      </w:r>
      <w:proofErr w:type="gramEnd"/>
      <w:r w:rsidRPr="00347080">
        <w:rPr>
          <w:sz w:val="26"/>
          <w:szCs w:val="24"/>
        </w:rPr>
        <w:t xml:space="preserve"> деятельностью проверенных налоговых органов по результатам самостоятельно проведенных тематических аудиторских проверок и участвует в </w:t>
      </w:r>
      <w:proofErr w:type="spellStart"/>
      <w:r w:rsidRPr="00347080">
        <w:rPr>
          <w:sz w:val="26"/>
          <w:szCs w:val="24"/>
        </w:rPr>
        <w:t>постпроверочном</w:t>
      </w:r>
      <w:proofErr w:type="spellEnd"/>
      <w:r w:rsidRPr="00347080">
        <w:rPr>
          <w:sz w:val="26"/>
          <w:szCs w:val="24"/>
        </w:rPr>
        <w:t xml:space="preserve"> контроле по результатам комплексных аудиторских проверок в соответствии с порядком установленным Регламентом, утвержденным ФНС России;</w:t>
      </w:r>
    </w:p>
    <w:p w:rsidR="002B5B45" w:rsidRPr="00365272" w:rsidRDefault="002B5B45" w:rsidP="002B5B45">
      <w:pPr>
        <w:pStyle w:val="3"/>
        <w:keepNext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365272">
        <w:rPr>
          <w:sz w:val="26"/>
          <w:szCs w:val="26"/>
        </w:rPr>
        <w:t xml:space="preserve">осуществлять внутренний </w:t>
      </w:r>
      <w:proofErr w:type="gramStart"/>
      <w:r w:rsidRPr="00365272">
        <w:rPr>
          <w:sz w:val="26"/>
          <w:szCs w:val="26"/>
        </w:rPr>
        <w:t>контроль</w:t>
      </w:r>
      <w:proofErr w:type="gramEnd"/>
      <w:r w:rsidRPr="00365272">
        <w:rPr>
          <w:sz w:val="26"/>
          <w:szCs w:val="26"/>
        </w:rPr>
        <w:t xml:space="preserve"> как в Управлении, так и в территориальных налоговых органах Ставропольского края: </w:t>
      </w:r>
    </w:p>
    <w:p w:rsidR="002B5B45" w:rsidRPr="00365272" w:rsidRDefault="002B5B45" w:rsidP="002B5B45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365272">
        <w:rPr>
          <w:sz w:val="26"/>
          <w:szCs w:val="26"/>
        </w:rPr>
        <w:t xml:space="preserve">организовать и осуществлять внутренний </w:t>
      </w:r>
      <w:proofErr w:type="gramStart"/>
      <w:r w:rsidRPr="00365272">
        <w:rPr>
          <w:sz w:val="26"/>
          <w:szCs w:val="26"/>
        </w:rPr>
        <w:t>контроль</w:t>
      </w:r>
      <w:proofErr w:type="gramEnd"/>
      <w:r w:rsidRPr="00365272">
        <w:rPr>
          <w:sz w:val="26"/>
          <w:szCs w:val="26"/>
        </w:rPr>
        <w:t xml:space="preserve"> как в Управлении, так и в территориальных органах ФНС России по Ставропольскому краю по направлениям деятельности отдела, определяет конкретные методы и объекты внутреннего контроля по уровню подчиненности;</w:t>
      </w:r>
    </w:p>
    <w:p w:rsidR="002B5B45" w:rsidRPr="00365272" w:rsidRDefault="002B5B45" w:rsidP="002B5B45">
      <w:pPr>
        <w:ind w:firstLine="720"/>
        <w:rPr>
          <w:sz w:val="26"/>
          <w:szCs w:val="26"/>
        </w:rPr>
      </w:pPr>
      <w:r w:rsidRPr="00365272">
        <w:rPr>
          <w:sz w:val="26"/>
          <w:szCs w:val="26"/>
        </w:rPr>
        <w:t>осуществлять внутренний контроль деятельности по технологическим процессам (выполнять технологические процессы) ФНС России по предмету деятельности отдела, применяя следующие методы внутреннего контроля: контроль по уровню подведомственности в отношении территориальных налоговых органов Ставропольского края;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015">
        <w:rPr>
          <w:rFonts w:ascii="Times New Roman" w:hAnsi="Times New Roman" w:cs="Times New Roman"/>
          <w:bCs/>
          <w:sz w:val="26"/>
          <w:szCs w:val="26"/>
        </w:rPr>
        <w:t xml:space="preserve">контролировать соблюдение подведомственными      налоговыми органами утвержденных в установленном законодательством порядке процедур   планирования </w:t>
      </w:r>
      <w:r w:rsidRPr="00293015">
        <w:rPr>
          <w:rFonts w:ascii="Times New Roman" w:hAnsi="Times New Roman" w:cs="Times New Roman"/>
          <w:bCs/>
          <w:sz w:val="26"/>
          <w:szCs w:val="26"/>
        </w:rPr>
        <w:lastRenderedPageBreak/>
        <w:t>выездных налоговых проверок, порядка и критериев отбора   налогоплательщиков для проведения выездных налоговых проверок, определения   приоритетности категорий налогоплательщиков для включения в планы проведения выездных   налоговых проверок, в том числе проверок крупнейших налогоплательщиков, администрируемым на региональном уровне;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015">
        <w:rPr>
          <w:rFonts w:ascii="Times New Roman" w:hAnsi="Times New Roman" w:cs="Times New Roman"/>
          <w:bCs/>
          <w:sz w:val="26"/>
          <w:szCs w:val="26"/>
        </w:rPr>
        <w:t>анализировать и рассматривать в соответствии с утвержденным Распоряжением Управления «О порядке утверждения в УФНС России по Ставропольскому краю планов ВНП» налогоплательщиков, включенных территориальными органами ФНС России по Ставропольскому краю в проекты планов выездных налоговых проверок;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bCs/>
          <w:sz w:val="26"/>
          <w:szCs w:val="26"/>
        </w:rPr>
        <w:t xml:space="preserve">  анализировать и рассматривать мотивированные запросы подведомственных      налоговых органов на корректировку утвержденного плана выездных налоговых проверок по Ставропольскому краю соответствующего квартала; </w:t>
      </w:r>
    </w:p>
    <w:p w:rsidR="00826C3E" w:rsidRPr="00293015" w:rsidRDefault="00826C3E" w:rsidP="00826C3E">
      <w:pPr>
        <w:rPr>
          <w:sz w:val="26"/>
          <w:szCs w:val="26"/>
        </w:rPr>
      </w:pPr>
      <w:r w:rsidRPr="00293015">
        <w:rPr>
          <w:sz w:val="26"/>
          <w:szCs w:val="26"/>
        </w:rPr>
        <w:t xml:space="preserve"> </w:t>
      </w:r>
      <w:r w:rsidRPr="00293015">
        <w:rPr>
          <w:sz w:val="26"/>
          <w:szCs w:val="26"/>
        </w:rPr>
        <w:tab/>
        <w:t>направлять мотивированные заключения об утверждении (не утверждении) корректировки плана выездных налоговых проверок соответствующего квартала не позднее 10 дней со дня получения запроса от подведомственного налогового органа;</w:t>
      </w:r>
    </w:p>
    <w:p w:rsidR="00826C3E" w:rsidRPr="00293015" w:rsidRDefault="00826C3E" w:rsidP="00826C3E">
      <w:pPr>
        <w:suppressAutoHyphens/>
        <w:ind w:firstLine="708"/>
        <w:rPr>
          <w:sz w:val="26"/>
          <w:szCs w:val="26"/>
        </w:rPr>
      </w:pPr>
      <w:r w:rsidRPr="00293015">
        <w:rPr>
          <w:bCs/>
          <w:iCs/>
          <w:sz w:val="26"/>
          <w:szCs w:val="26"/>
        </w:rPr>
        <w:t>в соответствии с Распоряжением Управления «</w:t>
      </w:r>
      <w:r w:rsidRPr="00293015">
        <w:rPr>
          <w:sz w:val="26"/>
          <w:szCs w:val="26"/>
        </w:rPr>
        <w:t>О регламенте работы единой проектной группы специалистов по проведению выездных налоговых проверок и повышения эффективности взыскания задолженности по результатам выездных проверок», обеспечивать подготовку, рассмотрение и согласование соответствующих налогоплательщиков на единых проектных группах;</w:t>
      </w:r>
    </w:p>
    <w:p w:rsidR="00826C3E" w:rsidRPr="00293015" w:rsidRDefault="00826C3E" w:rsidP="00826C3E">
      <w:pPr>
        <w:ind w:firstLine="708"/>
        <w:rPr>
          <w:bCs/>
          <w:iCs/>
          <w:sz w:val="26"/>
          <w:szCs w:val="26"/>
        </w:rPr>
      </w:pPr>
      <w:r w:rsidRPr="00293015">
        <w:rPr>
          <w:bCs/>
          <w:iCs/>
          <w:sz w:val="26"/>
          <w:szCs w:val="26"/>
        </w:rPr>
        <w:t xml:space="preserve">контролировать исполнение </w:t>
      </w:r>
      <w:r w:rsidRPr="00293015">
        <w:rPr>
          <w:bCs/>
          <w:sz w:val="26"/>
          <w:szCs w:val="26"/>
        </w:rPr>
        <w:t>подведомственными налоговыми органами утвержденных планов выездных налоговых проверок на соответствующий квартал</w:t>
      </w:r>
      <w:r w:rsidRPr="00293015">
        <w:rPr>
          <w:bCs/>
          <w:iCs/>
          <w:sz w:val="26"/>
          <w:szCs w:val="26"/>
        </w:rPr>
        <w:t>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t> анализировать и обобщать результаты деятельности подведомственных налоговых органов  по направлениям, отнесенным к компетенции отдела, и вносит предложения по совершенствованию и повышению эффективности их деятельности по вопросам, отнесенным к компетенции отдела;</w:t>
      </w:r>
    </w:p>
    <w:p w:rsidR="00826C3E" w:rsidRPr="00293015" w:rsidRDefault="00826C3E" w:rsidP="00826C3E">
      <w:pPr>
        <w:pStyle w:val="af"/>
        <w:rPr>
          <w:sz w:val="26"/>
          <w:szCs w:val="26"/>
        </w:rPr>
      </w:pPr>
      <w:r w:rsidRPr="00293015">
        <w:rPr>
          <w:bCs/>
          <w:sz w:val="26"/>
          <w:szCs w:val="26"/>
        </w:rPr>
        <w:t> </w:t>
      </w:r>
      <w:r w:rsidRPr="00293015">
        <w:rPr>
          <w:bCs/>
          <w:sz w:val="26"/>
          <w:szCs w:val="26"/>
        </w:rPr>
        <w:tab/>
      </w:r>
      <w:proofErr w:type="gramStart"/>
      <w:r w:rsidRPr="00293015">
        <w:rPr>
          <w:bCs/>
          <w:sz w:val="26"/>
          <w:szCs w:val="26"/>
        </w:rPr>
        <w:t>к</w:t>
      </w:r>
      <w:r w:rsidRPr="00293015">
        <w:rPr>
          <w:sz w:val="26"/>
          <w:szCs w:val="26"/>
        </w:rPr>
        <w:t>онтролировать отбор налогоплательщиков, подпадающих под критерии отнесения к категориям крупнейших и основных налогоплательщиков, и соблюдение подведомственными инспекциями сроков перевода и постановки на учет крупнейших налогоплательщиков в межрегиональные (межрайонные) инспекции ФНС России по крупнейшим налогоплательщикам в соответствии с утвержденными ФНС России перечнями и графиками снятия с учета, формирование, ведение и сопровождение списка крупнейших налогоплательщиков Ставропольского края;</w:t>
      </w:r>
      <w:proofErr w:type="gramEnd"/>
    </w:p>
    <w:p w:rsidR="00826C3E" w:rsidRPr="00293015" w:rsidRDefault="00826C3E" w:rsidP="00826C3E">
      <w:pPr>
        <w:pStyle w:val="af"/>
        <w:rPr>
          <w:sz w:val="26"/>
          <w:szCs w:val="26"/>
        </w:rPr>
      </w:pPr>
      <w:r w:rsidRPr="00293015">
        <w:rPr>
          <w:sz w:val="26"/>
          <w:szCs w:val="26"/>
        </w:rPr>
        <w:tab/>
        <w:t>осуществлять своевременное рассмотрение докладных записок, представленных территориальными органами ФНС России по Ставропольскому краю, в соответствии с Регламентом планирования и подготовки выездных налоговых проверок, утвержденного приказом ФНС России от 05.10.2009 №ММ-8-2/41дсп@ (в редакции Приказов ФНС России от 29.09.2014 № ММВ-8-2/53дсп@, от  27.11.2014  № ММВ-8-2/65дсп@) (далее – Регламент);</w:t>
      </w:r>
    </w:p>
    <w:p w:rsidR="00826C3E" w:rsidRPr="00293015" w:rsidRDefault="00826C3E" w:rsidP="00826C3E">
      <w:pPr>
        <w:pStyle w:val="af"/>
        <w:rPr>
          <w:sz w:val="26"/>
          <w:szCs w:val="26"/>
        </w:rPr>
      </w:pPr>
      <w:r w:rsidRPr="00293015">
        <w:rPr>
          <w:sz w:val="26"/>
          <w:szCs w:val="26"/>
        </w:rPr>
        <w:tab/>
        <w:t xml:space="preserve">осуществлять самостоятельный анализ, отбор и включение в  план проведения выездных налоговых проверок </w:t>
      </w:r>
      <w:r w:rsidRPr="00293015">
        <w:rPr>
          <w:rFonts w:eastAsia="Calibri"/>
          <w:sz w:val="26"/>
          <w:szCs w:val="26"/>
          <w:lang w:eastAsia="en-US"/>
        </w:rPr>
        <w:t>н</w:t>
      </w:r>
      <w:r w:rsidRPr="00293015">
        <w:rPr>
          <w:sz w:val="26"/>
          <w:szCs w:val="26"/>
        </w:rPr>
        <w:t>е менее 30% налогоплательщиков (исходя из количества фактически завершенных проверок в предыдущем году), в соответствии с Регламентом;</w:t>
      </w:r>
    </w:p>
    <w:p w:rsidR="00826C3E" w:rsidRPr="00293015" w:rsidRDefault="00826C3E" w:rsidP="00826C3E">
      <w:pPr>
        <w:pStyle w:val="af"/>
        <w:rPr>
          <w:sz w:val="26"/>
          <w:szCs w:val="26"/>
        </w:rPr>
      </w:pPr>
      <w:r w:rsidRPr="00293015">
        <w:rPr>
          <w:color w:val="FF0000"/>
          <w:sz w:val="26"/>
          <w:szCs w:val="26"/>
        </w:rPr>
        <w:t xml:space="preserve"> </w:t>
      </w:r>
      <w:r w:rsidRPr="00293015">
        <w:rPr>
          <w:color w:val="FF0000"/>
          <w:sz w:val="26"/>
          <w:szCs w:val="26"/>
        </w:rPr>
        <w:tab/>
      </w:r>
      <w:r w:rsidRPr="00293015">
        <w:rPr>
          <w:sz w:val="26"/>
          <w:szCs w:val="26"/>
        </w:rPr>
        <w:t>организовывать взаимодействие с управлениями федеральной налоговой службы других субъектов федерации и подведомственных налоговых органов по вопросу целесообразности (нецелесообразности) включения в планы выездных налоговых проверок филиалов, представительств, зависимых обществ и контрагентов крупнейших налогоплательщиков и не относящихся к категории крупнейших;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lastRenderedPageBreak/>
        <w:t xml:space="preserve"> контролировать своевременное назначение выездных налоговых проверок территориальными налоговыми органами Ставропольского края в отношении организаций, принявших решения о ликвидации либо реорганизации, а также при смене адреса местонахождения организации, при наличии целесообразности проведения выездной налоговой проверки;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t xml:space="preserve"> осуществлять </w:t>
      </w:r>
      <w:proofErr w:type="gramStart"/>
      <w:r w:rsidRPr="002930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93015">
        <w:rPr>
          <w:rFonts w:ascii="Times New Roman" w:hAnsi="Times New Roman" w:cs="Times New Roman"/>
          <w:sz w:val="26"/>
          <w:szCs w:val="26"/>
        </w:rPr>
        <w:t xml:space="preserve"> выявлением контролируемых сделок по трансфертному ценообразованию в рамках проведения предпроверочного анализа;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t xml:space="preserve"> осуществлять мониторинг деятельности организаций имеющих признаки подконтрольных. Контролирует своевременность проведения территориальными налоговыми органами Ставропольского края мероприятий налогового контроля в отношении указанных организаций, а также выявление непосредственных заказчиков деятельности подконтрольных организаций с целью проведения в отношении данных налогоплательщиков выездных налоговых проверок. Организует </w:t>
      </w:r>
      <w:r w:rsidRPr="00293015">
        <w:rPr>
          <w:rFonts w:ascii="Times New Roman" w:hAnsi="Times New Roman" w:cs="Times New Roman"/>
          <w:bCs/>
          <w:sz w:val="26"/>
          <w:szCs w:val="26"/>
        </w:rPr>
        <w:t>взаимодействие с управлениями федеральной налоговой службы других субъектов федерации и территориальных налоговых органов при постановке на налоговый учет подконтрольных организаций и непосредственных заказчиков их деятельности на территории Ставропольского края и иных регионов Российской Федерации;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015">
        <w:rPr>
          <w:rFonts w:ascii="Times New Roman" w:hAnsi="Times New Roman" w:cs="Times New Roman"/>
          <w:bCs/>
          <w:sz w:val="26"/>
          <w:szCs w:val="26"/>
        </w:rPr>
        <w:t xml:space="preserve"> выявлять холдинговые структуры, координирует контрольные мероприятия проводимых территориальными налоговыми органами Ставропольского края в отношении участников таких структур. Организует взаимодействие с налоговыми органами иных регионов Российской Федерации по вопросам администрирования налогоплательщиков входящих в холдинговую структуру.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bCs/>
          <w:sz w:val="26"/>
          <w:szCs w:val="26"/>
        </w:rPr>
        <w:t xml:space="preserve"> участвовать  в работе </w:t>
      </w:r>
      <w:r w:rsidRPr="00293015">
        <w:rPr>
          <w:rFonts w:ascii="Times New Roman" w:hAnsi="Times New Roman" w:cs="Times New Roman"/>
          <w:sz w:val="26"/>
          <w:szCs w:val="26"/>
        </w:rPr>
        <w:t>с правоохранительными, таможенными и иными контролирующими органами по вопросам взаимного обмена информацией, проведения скоординированных контрольных мероприятий и других вопросов взаимодействия в сфере деятельности по выявлению, предупреждению и пресечению налоговых правонарушений, организует и координирует взаимодействие территориальных налоговых органов с указанными структурами;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t>осуществлять мониторинг закреплённых за отделом информационных ресурсов. Анализирует и контролирует актуальность и достоверность заполнения данных информационных ресурсов территориальными налоговыми органами;</w:t>
      </w:r>
    </w:p>
    <w:p w:rsidR="00826C3E" w:rsidRPr="00293015" w:rsidRDefault="00826C3E" w:rsidP="00826C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015">
        <w:rPr>
          <w:rFonts w:ascii="Times New Roman" w:hAnsi="Times New Roman" w:cs="Times New Roman"/>
          <w:sz w:val="26"/>
          <w:szCs w:val="26"/>
        </w:rPr>
        <w:t xml:space="preserve"> рассматривать вопрос о правомерности и своевременности включения в план выездных налоговых проверок участников консолидированных групп налогоплательщиков;</w:t>
      </w:r>
    </w:p>
    <w:p w:rsidR="00974CD0" w:rsidRPr="00974CD0" w:rsidRDefault="00974CD0" w:rsidP="00974CD0">
      <w:pPr>
        <w:rPr>
          <w:rFonts w:cs="Times New Roman"/>
          <w:color w:val="000000" w:themeColor="text1"/>
          <w:sz w:val="26"/>
          <w:szCs w:val="26"/>
        </w:rPr>
      </w:pPr>
      <w:r w:rsidRPr="00974CD0">
        <w:rPr>
          <w:rFonts w:cs="Times New Roman"/>
          <w:sz w:val="26"/>
          <w:szCs w:val="26"/>
        </w:rPr>
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законом </w:t>
      </w:r>
      <w:hyperlink r:id="rId14" w:history="1">
        <w:r w:rsidRPr="00974CD0">
          <w:rPr>
            <w:rStyle w:val="af7"/>
            <w:rFonts w:cs="Times New Roman"/>
            <w:color w:val="000000" w:themeColor="text1"/>
            <w:sz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974CD0">
        <w:rPr>
          <w:rFonts w:cs="Times New Roman"/>
          <w:color w:val="000000" w:themeColor="text1"/>
          <w:sz w:val="26"/>
        </w:rPr>
        <w:t xml:space="preserve">,  </w:t>
      </w:r>
      <w:r w:rsidRPr="00974CD0">
        <w:rPr>
          <w:rFonts w:cs="Times New Roman"/>
          <w:color w:val="000000" w:themeColor="text1"/>
          <w:sz w:val="26"/>
          <w:szCs w:val="26"/>
        </w:rPr>
        <w:t xml:space="preserve">Федеральный </w:t>
      </w:r>
      <w:hyperlink r:id="rId15" w:history="1">
        <w:r w:rsidRPr="00974CD0">
          <w:rPr>
            <w:rStyle w:val="af7"/>
            <w:rFonts w:cs="Times New Roman"/>
            <w:color w:val="000000" w:themeColor="text1"/>
            <w:sz w:val="26"/>
            <w:szCs w:val="26"/>
            <w:u w:val="none"/>
          </w:rPr>
          <w:t>закон</w:t>
        </w:r>
      </w:hyperlink>
      <w:r w:rsidRPr="00974CD0">
        <w:rPr>
          <w:rFonts w:cs="Times New Roman"/>
          <w:color w:val="000000" w:themeColor="text1"/>
          <w:sz w:val="26"/>
          <w:szCs w:val="26"/>
        </w:rPr>
        <w:t xml:space="preserve"> от 25</w:t>
      </w:r>
      <w:r w:rsidRPr="00974CD0">
        <w:rPr>
          <w:color w:val="000000" w:themeColor="text1"/>
          <w:sz w:val="26"/>
          <w:szCs w:val="26"/>
        </w:rPr>
        <w:t>.12.</w:t>
      </w:r>
      <w:r w:rsidRPr="00974CD0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Pr="00974CD0">
        <w:rPr>
          <w:color w:val="000000" w:themeColor="text1"/>
          <w:sz w:val="26"/>
          <w:szCs w:val="26"/>
        </w:rPr>
        <w:t xml:space="preserve"> </w:t>
      </w:r>
      <w:r w:rsidRPr="00974CD0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974CD0" w:rsidRPr="00BF08BA" w:rsidRDefault="00974CD0" w:rsidP="00974CD0">
      <w:pPr>
        <w:rPr>
          <w:rFonts w:cs="Times New Roman"/>
          <w:color w:val="000000" w:themeColor="text1"/>
          <w:sz w:val="26"/>
          <w:szCs w:val="26"/>
        </w:rPr>
      </w:pPr>
      <w:r w:rsidRPr="00974CD0">
        <w:rPr>
          <w:color w:val="000000" w:themeColor="text1"/>
          <w:sz w:val="26"/>
          <w:szCs w:val="26"/>
        </w:rPr>
        <w:t xml:space="preserve">выполнять обязанности гражданского служащего, предусмотренные </w:t>
      </w:r>
      <w:r w:rsidRPr="00974CD0">
        <w:rPr>
          <w:rFonts w:cs="Times New Roman"/>
          <w:sz w:val="26"/>
          <w:szCs w:val="26"/>
        </w:rPr>
        <w:t xml:space="preserve">Федеральным законом </w:t>
      </w:r>
      <w:hyperlink r:id="rId16" w:history="1">
        <w:r w:rsidRPr="00974CD0">
          <w:rPr>
            <w:rStyle w:val="af7"/>
            <w:rFonts w:cs="Times New Roman"/>
            <w:color w:val="000000" w:themeColor="text1"/>
            <w:sz w:val="26"/>
            <w:u w:val="none"/>
          </w:rPr>
          <w:t>от 27.07.2004 № 79-ФЗ  "О государственной гражданской службе Российской Федерации"</w:t>
        </w:r>
      </w:hyperlink>
      <w:r w:rsidRPr="00974CD0">
        <w:rPr>
          <w:rFonts w:cs="Times New Roman"/>
          <w:color w:val="000000" w:themeColor="text1"/>
          <w:sz w:val="26"/>
        </w:rPr>
        <w:t xml:space="preserve">,  </w:t>
      </w:r>
      <w:r w:rsidRPr="00974CD0">
        <w:rPr>
          <w:rFonts w:cs="Times New Roman"/>
          <w:color w:val="000000" w:themeColor="text1"/>
          <w:sz w:val="26"/>
          <w:szCs w:val="26"/>
        </w:rPr>
        <w:t>Федеральны</w:t>
      </w:r>
      <w:r w:rsidRPr="00974CD0">
        <w:rPr>
          <w:color w:val="000000" w:themeColor="text1"/>
          <w:sz w:val="26"/>
          <w:szCs w:val="26"/>
        </w:rPr>
        <w:t>м</w:t>
      </w:r>
      <w:r w:rsidRPr="00974CD0">
        <w:rPr>
          <w:rFonts w:cs="Times New Roman"/>
          <w:color w:val="000000" w:themeColor="text1"/>
          <w:sz w:val="26"/>
          <w:szCs w:val="26"/>
        </w:rPr>
        <w:t xml:space="preserve"> </w:t>
      </w:r>
      <w:hyperlink r:id="rId17" w:history="1">
        <w:r w:rsidRPr="00974CD0">
          <w:rPr>
            <w:rStyle w:val="af7"/>
            <w:rFonts w:cs="Times New Roman"/>
            <w:color w:val="000000" w:themeColor="text1"/>
            <w:sz w:val="26"/>
            <w:szCs w:val="26"/>
            <w:u w:val="none"/>
          </w:rPr>
          <w:t>закон</w:t>
        </w:r>
      </w:hyperlink>
      <w:r w:rsidRPr="00974CD0">
        <w:rPr>
          <w:color w:val="000000" w:themeColor="text1"/>
          <w:sz w:val="26"/>
          <w:szCs w:val="26"/>
        </w:rPr>
        <w:t>ом</w:t>
      </w:r>
      <w:r w:rsidRPr="00974CD0">
        <w:rPr>
          <w:rFonts w:cs="Times New Roman"/>
          <w:color w:val="000000" w:themeColor="text1"/>
          <w:sz w:val="26"/>
          <w:szCs w:val="26"/>
        </w:rPr>
        <w:t xml:space="preserve"> от 25</w:t>
      </w:r>
      <w:r w:rsidRPr="00974CD0">
        <w:rPr>
          <w:color w:val="000000" w:themeColor="text1"/>
          <w:sz w:val="26"/>
          <w:szCs w:val="26"/>
        </w:rPr>
        <w:t>.12.</w:t>
      </w:r>
      <w:r w:rsidRPr="00974CD0">
        <w:rPr>
          <w:rFonts w:cs="Times New Roman"/>
          <w:color w:val="000000" w:themeColor="text1"/>
          <w:sz w:val="26"/>
          <w:szCs w:val="26"/>
        </w:rPr>
        <w:t>2008 № 273-ФЗ "О противодействии коррупции"</w:t>
      </w:r>
      <w:r w:rsidRPr="00974CD0">
        <w:rPr>
          <w:color w:val="000000" w:themeColor="text1"/>
          <w:sz w:val="26"/>
          <w:szCs w:val="26"/>
        </w:rPr>
        <w:t xml:space="preserve"> </w:t>
      </w:r>
      <w:r w:rsidRPr="00974CD0">
        <w:rPr>
          <w:rFonts w:cs="Times New Roman"/>
          <w:color w:val="000000" w:themeColor="text1"/>
          <w:sz w:val="26"/>
          <w:szCs w:val="26"/>
        </w:rPr>
        <w:t>и другими федеральными законами;</w:t>
      </w:r>
    </w:p>
    <w:p w:rsidR="00057CCC" w:rsidRPr="00101D17" w:rsidRDefault="00057CCC" w:rsidP="00974CD0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57CCC" w:rsidRPr="00101D17" w:rsidRDefault="00057CCC" w:rsidP="00C229ED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не совершать поступки, порочащие честь и достоинство государственного служащего;</w:t>
      </w:r>
    </w:p>
    <w:p w:rsidR="00057CCC" w:rsidRPr="00101D17" w:rsidRDefault="00057CCC" w:rsidP="00C229ED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lastRenderedPageBreak/>
        <w:t>поддерживать уровень квалификации, необходимый для надлежащего выполнения данных обязанностей;</w:t>
      </w:r>
    </w:p>
    <w:p w:rsidR="00057CCC" w:rsidRPr="00101D17" w:rsidRDefault="00057CCC" w:rsidP="00C229ED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>соблюдать установленные правила публичных выступлений и предоставления служебной информации;</w:t>
      </w:r>
    </w:p>
    <w:p w:rsidR="00057CCC" w:rsidRPr="00101D17" w:rsidRDefault="00057CCC" w:rsidP="00C229ED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 xml:space="preserve">проявлять корректность в обращении с гражданами и работниками ФНС России, </w:t>
      </w:r>
      <w:r w:rsidR="00C73C62" w:rsidRPr="00101D17">
        <w:rPr>
          <w:rFonts w:cs="Times New Roman"/>
          <w:sz w:val="26"/>
          <w:szCs w:val="26"/>
        </w:rPr>
        <w:t>У</w:t>
      </w:r>
      <w:r w:rsidRPr="00101D17">
        <w:rPr>
          <w:rFonts w:cs="Times New Roman"/>
          <w:sz w:val="26"/>
          <w:szCs w:val="26"/>
        </w:rPr>
        <w:t xml:space="preserve">правления, </w:t>
      </w:r>
      <w:r w:rsidR="00101D17" w:rsidRPr="00101D17">
        <w:rPr>
          <w:rFonts w:cs="Times New Roman"/>
          <w:sz w:val="26"/>
          <w:szCs w:val="26"/>
        </w:rPr>
        <w:t>Инспекци</w:t>
      </w:r>
      <w:r w:rsidR="00C24828"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057CCC" w:rsidRPr="00101D17" w:rsidRDefault="00057CCC" w:rsidP="00C229ED">
      <w:pPr>
        <w:rPr>
          <w:rFonts w:cs="Times New Roman"/>
          <w:sz w:val="26"/>
          <w:szCs w:val="26"/>
        </w:rPr>
      </w:pPr>
      <w:r w:rsidRPr="00101D17">
        <w:rPr>
          <w:rFonts w:cs="Times New Roman"/>
          <w:sz w:val="26"/>
          <w:szCs w:val="26"/>
        </w:rPr>
        <w:t xml:space="preserve">не допускать конфликтных ситуаций, способных нанести ущерб собственной репутации или авторитету ФНС России, </w:t>
      </w:r>
      <w:r w:rsidR="00101D17" w:rsidRPr="00101D17">
        <w:rPr>
          <w:rFonts w:cs="Times New Roman"/>
          <w:sz w:val="26"/>
          <w:szCs w:val="26"/>
        </w:rPr>
        <w:t>У</w:t>
      </w:r>
      <w:r w:rsidRPr="00101D17">
        <w:rPr>
          <w:rFonts w:cs="Times New Roman"/>
          <w:sz w:val="26"/>
          <w:szCs w:val="26"/>
        </w:rPr>
        <w:t xml:space="preserve">правления, </w:t>
      </w:r>
      <w:r w:rsidR="00101D17" w:rsidRPr="00101D17">
        <w:rPr>
          <w:rFonts w:cs="Times New Roman"/>
          <w:sz w:val="26"/>
          <w:szCs w:val="26"/>
        </w:rPr>
        <w:t>Инспекци</w:t>
      </w:r>
      <w:r w:rsidR="00C24828">
        <w:rPr>
          <w:rFonts w:cs="Times New Roman"/>
          <w:sz w:val="26"/>
          <w:szCs w:val="26"/>
        </w:rPr>
        <w:t>й</w:t>
      </w:r>
      <w:r w:rsidRPr="00101D17">
        <w:rPr>
          <w:rFonts w:cs="Times New Roman"/>
          <w:sz w:val="26"/>
          <w:szCs w:val="26"/>
        </w:rPr>
        <w:t>;</w:t>
      </w:r>
    </w:p>
    <w:p w:rsidR="00057CCC" w:rsidRPr="00CE4819" w:rsidRDefault="00057CCC" w:rsidP="00C229ED">
      <w:pPr>
        <w:rPr>
          <w:rFonts w:cs="Times New Roman"/>
          <w:sz w:val="26"/>
          <w:szCs w:val="26"/>
        </w:rPr>
      </w:pPr>
      <w:r w:rsidRPr="00CE4819">
        <w:rPr>
          <w:rFonts w:cs="Times New Roman"/>
          <w:sz w:val="26"/>
          <w:szCs w:val="26"/>
        </w:rPr>
        <w:t>соблюдать правила и нормы охраны труда и техники безопасности;</w:t>
      </w:r>
    </w:p>
    <w:p w:rsidR="00057CCC" w:rsidRPr="006877ED" w:rsidRDefault="00057CCC" w:rsidP="00C229ED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057CCC" w:rsidRDefault="00057CCC" w:rsidP="00C229ED">
      <w:pPr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C229ED" w:rsidRPr="00C229ED" w:rsidRDefault="00C229ED" w:rsidP="00C229ED">
      <w:pPr>
        <w:widowControl w:val="0"/>
        <w:autoSpaceDE w:val="0"/>
        <w:autoSpaceDN w:val="0"/>
        <w:adjustRightInd w:val="0"/>
        <w:rPr>
          <w:sz w:val="26"/>
        </w:rPr>
      </w:pPr>
      <w:r w:rsidRPr="00C229ED">
        <w:rPr>
          <w:sz w:val="26"/>
        </w:rPr>
        <w:t>соблюдать Кодекс этики и служебного поведения государственных гражданских служащих Федеральной налоговой службы</w:t>
      </w:r>
      <w:r>
        <w:rPr>
          <w:sz w:val="26"/>
        </w:rPr>
        <w:t>;</w:t>
      </w:r>
    </w:p>
    <w:p w:rsidR="00057CCC" w:rsidRPr="006877ED" w:rsidRDefault="00057CCC" w:rsidP="00C229ED">
      <w:pPr>
        <w:shd w:val="clear" w:color="auto" w:fill="FFFFFF"/>
        <w:rPr>
          <w:rFonts w:cs="Times New Roman"/>
          <w:sz w:val="26"/>
          <w:szCs w:val="26"/>
        </w:rPr>
      </w:pPr>
      <w:r w:rsidRPr="006877ED">
        <w:rPr>
          <w:rFonts w:cs="Times New Roman"/>
          <w:sz w:val="26"/>
          <w:szCs w:val="26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E45E47" w:rsidRPr="00C7504B" w:rsidRDefault="00681090" w:rsidP="00C229ED">
      <w:pPr>
        <w:widowControl w:val="0"/>
        <w:rPr>
          <w:rFonts w:cs="Times New Roman"/>
          <w:sz w:val="26"/>
          <w:szCs w:val="26"/>
        </w:rPr>
      </w:pPr>
      <w:r w:rsidRPr="00C7504B">
        <w:rPr>
          <w:rFonts w:cs="Times New Roman"/>
          <w:sz w:val="26"/>
          <w:szCs w:val="26"/>
        </w:rPr>
        <w:t>9. В целях исполнения возложенных должностных обязанностей</w:t>
      </w:r>
      <w:r w:rsidR="00D1572F" w:rsidRPr="00C7504B">
        <w:rPr>
          <w:rFonts w:cs="Times New Roman"/>
          <w:sz w:val="26"/>
          <w:szCs w:val="26"/>
        </w:rPr>
        <w:t xml:space="preserve"> </w:t>
      </w:r>
      <w:r w:rsidR="00347080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E606B9" w:rsidRPr="00C7504B">
        <w:rPr>
          <w:rFonts w:cs="Times New Roman"/>
          <w:sz w:val="26"/>
          <w:szCs w:val="26"/>
        </w:rPr>
        <w:t xml:space="preserve"> </w:t>
      </w:r>
      <w:r w:rsidR="00C229ED" w:rsidRPr="00C7504B">
        <w:rPr>
          <w:rFonts w:cs="Times New Roman"/>
          <w:sz w:val="26"/>
          <w:szCs w:val="26"/>
        </w:rPr>
        <w:t>отдела</w:t>
      </w:r>
      <w:r w:rsidR="00E45E47" w:rsidRPr="00C7504B">
        <w:rPr>
          <w:rFonts w:cs="Times New Roman"/>
          <w:sz w:val="26"/>
          <w:szCs w:val="26"/>
        </w:rPr>
        <w:t xml:space="preserve"> </w:t>
      </w:r>
      <w:r w:rsidR="00D1572F" w:rsidRPr="00C7504B">
        <w:rPr>
          <w:rFonts w:cs="Times New Roman"/>
          <w:sz w:val="26"/>
          <w:szCs w:val="26"/>
        </w:rPr>
        <w:t>имеет право:</w:t>
      </w:r>
    </w:p>
    <w:p w:rsidR="00C229ED" w:rsidRPr="00C7504B" w:rsidRDefault="00C229ED" w:rsidP="00C229ED">
      <w:pPr>
        <w:shd w:val="clear" w:color="auto" w:fill="FFFFFF"/>
        <w:tabs>
          <w:tab w:val="left" w:pos="0"/>
        </w:tabs>
        <w:rPr>
          <w:sz w:val="26"/>
        </w:rPr>
      </w:pPr>
      <w:r w:rsidRPr="00C7504B">
        <w:rPr>
          <w:sz w:val="26"/>
        </w:rPr>
        <w:t>получат</w:t>
      </w:r>
      <w:r w:rsidR="00C7504B" w:rsidRPr="00C7504B">
        <w:rPr>
          <w:sz w:val="26"/>
        </w:rPr>
        <w:t>ь</w:t>
      </w:r>
      <w:r w:rsidRPr="00C7504B">
        <w:rPr>
          <w:sz w:val="26"/>
        </w:rPr>
        <w:t xml:space="preserve"> надлежащие организационно-технические условия, необходимые для исполнения должностных обязанностей;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</w:t>
      </w:r>
      <w:r w:rsidR="00C7504B" w:rsidRPr="00C7504B">
        <w:rPr>
          <w:sz w:val="26"/>
        </w:rPr>
        <w:t>ь</w:t>
      </w:r>
      <w:r w:rsidRPr="00C7504B">
        <w:rPr>
          <w:sz w:val="26"/>
        </w:rPr>
        <w:t>ся с документами, определяющими его права и обязанности по       замещаемой     должности     гражданской    службы,    критериями  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дополнительного отпусков;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оплату труда и другие выплаты в соответствии с Федеральным законом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получат</w:t>
      </w:r>
      <w:r w:rsidR="00C7504B" w:rsidRPr="00C7504B">
        <w:rPr>
          <w:sz w:val="26"/>
        </w:rPr>
        <w:t>ь</w:t>
      </w:r>
      <w:r w:rsidRPr="00C7504B">
        <w:rPr>
          <w:sz w:val="26"/>
        </w:rPr>
        <w:t xml:space="preserve"> в установленном порядке информацию и материалы, необходимые для исполнения должностных обязанностей, а также вносит предложения о совершенствовании деятельности государственного органа;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proofErr w:type="gramStart"/>
      <w:r w:rsidRPr="00C7504B">
        <w:rPr>
          <w:sz w:val="26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C7504B">
        <w:rPr>
          <w:sz w:val="26"/>
        </w:rPr>
        <w:t>, органы местного самоуправления, общественные объединения и иные организации;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знакомится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защиту сведений о гражданском служащем;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на должностной </w:t>
      </w:r>
      <w:proofErr w:type="gramStart"/>
      <w:r w:rsidRPr="00C7504B">
        <w:rPr>
          <w:sz w:val="26"/>
        </w:rPr>
        <w:t>рост</w:t>
      </w:r>
      <w:proofErr w:type="gramEnd"/>
      <w:r w:rsidRPr="00C7504B">
        <w:rPr>
          <w:sz w:val="26"/>
        </w:rPr>
        <w:t xml:space="preserve"> на конкурсной основе;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lastRenderedPageBreak/>
        <w:t>получат</w:t>
      </w:r>
      <w:r w:rsidR="00C7504B" w:rsidRPr="00C7504B">
        <w:rPr>
          <w:sz w:val="26"/>
        </w:rPr>
        <w:t>ь</w:t>
      </w:r>
      <w:r w:rsidRPr="00C7504B">
        <w:rPr>
          <w:sz w:val="26"/>
        </w:rPr>
        <w:t xml:space="preserve">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C229ED" w:rsidRPr="00C7504B" w:rsidRDefault="00C229ED" w:rsidP="00C229ED">
      <w:pPr>
        <w:shd w:val="clear" w:color="auto" w:fill="FFFFFF"/>
        <w:tabs>
          <w:tab w:val="left" w:pos="720"/>
          <w:tab w:val="left" w:pos="7464"/>
        </w:tabs>
        <w:rPr>
          <w:sz w:val="26"/>
        </w:rPr>
      </w:pPr>
      <w:r w:rsidRPr="00C7504B">
        <w:rPr>
          <w:sz w:val="26"/>
        </w:rPr>
        <w:t>на членство в профессиональном союзе;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рассмотрение индивидуальных служебных споров в соответствии с Федеральным законом № 79-ФЗ «О государственной гражданской службе Российской Федерации» и другими федеральными законами;</w:t>
      </w:r>
    </w:p>
    <w:p w:rsidR="00C229ED" w:rsidRPr="00C7504B" w:rsidRDefault="00C229ED" w:rsidP="00C229ED">
      <w:pPr>
        <w:shd w:val="clear" w:color="auto" w:fill="FFFFFF"/>
        <w:tabs>
          <w:tab w:val="left" w:pos="540"/>
          <w:tab w:val="left" w:pos="7464"/>
        </w:tabs>
        <w:rPr>
          <w:sz w:val="26"/>
        </w:rPr>
      </w:pPr>
      <w:r w:rsidRPr="00C7504B">
        <w:rPr>
          <w:sz w:val="26"/>
        </w:rPr>
        <w:t>на  проведение по его заявлению служебной проверки;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защиту своих прав и законных интересов на гражданской службе, включая обжалование в суде их нарушения;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медицинское страхование в соответствии Федеральным законом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государственную защиту своих жизни и здоровья, жизни и здоровья членов своей семьи, а также принадлежащего ему имущества;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государственное пенсионное обеспечение в соответствии с федеральным законом;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>на  доступ к служебной тайне в соответствии с полномочиями, определенными должностным регламентом;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 </w:t>
      </w:r>
      <w:proofErr w:type="gramStart"/>
      <w:r w:rsidRPr="00C7504B">
        <w:rPr>
          <w:sz w:val="26"/>
        </w:rPr>
        <w:t>на</w:t>
      </w:r>
      <w:proofErr w:type="gramEnd"/>
      <w:r w:rsidRPr="00C7504B">
        <w:rPr>
          <w:sz w:val="26"/>
        </w:rPr>
        <w:t xml:space="preserve">  </w:t>
      </w:r>
      <w:proofErr w:type="gramStart"/>
      <w:r w:rsidRPr="00C7504B">
        <w:rPr>
          <w:sz w:val="26"/>
        </w:rPr>
        <w:t>проставления</w:t>
      </w:r>
      <w:proofErr w:type="gramEnd"/>
      <w:r w:rsidRPr="00C7504B">
        <w:rPr>
          <w:sz w:val="26"/>
        </w:rPr>
        <w:t xml:space="preserve"> ограничивающей пометки «Для служебного пользования» на документах, содержащих служебную информацию ограниченного распространения;</w:t>
      </w:r>
    </w:p>
    <w:p w:rsidR="00C229ED" w:rsidRPr="00C7504B" w:rsidRDefault="00C229ED" w:rsidP="00C229ED">
      <w:pPr>
        <w:shd w:val="clear" w:color="auto" w:fill="FFFFFF"/>
        <w:tabs>
          <w:tab w:val="left" w:pos="7464"/>
        </w:tabs>
        <w:rPr>
          <w:sz w:val="26"/>
        </w:rPr>
      </w:pPr>
      <w:r w:rsidRPr="00C7504B">
        <w:rPr>
          <w:sz w:val="26"/>
        </w:rPr>
        <w:t xml:space="preserve"> получать доступ к информационным, программным и аппаратным ресурсам Управления и территориальных налоговых органов Ставропольского края, а также к федеральным информационным ресурсам ФНС России необходимым для исполнения должностных обязанностей</w:t>
      </w:r>
      <w:r w:rsidR="007F6BF4">
        <w:rPr>
          <w:sz w:val="26"/>
        </w:rPr>
        <w:t>;</w:t>
      </w:r>
    </w:p>
    <w:p w:rsidR="00681090" w:rsidRPr="00C7504B" w:rsidRDefault="00E45E47" w:rsidP="00E45E47">
      <w:pPr>
        <w:widowControl w:val="0"/>
        <w:rPr>
          <w:rFonts w:cs="Times New Roman"/>
          <w:sz w:val="26"/>
          <w:szCs w:val="26"/>
        </w:rPr>
      </w:pPr>
      <w:r w:rsidRPr="00C7504B">
        <w:rPr>
          <w:rFonts w:cs="Times New Roman"/>
          <w:sz w:val="26"/>
          <w:szCs w:val="26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3B7A81" w:rsidRPr="007F6BF4" w:rsidRDefault="00FE70C4" w:rsidP="003B7A81">
      <w:pPr>
        <w:widowControl w:val="0"/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10</w:t>
      </w:r>
      <w:r w:rsidR="003B7A81" w:rsidRPr="00C82AD0">
        <w:rPr>
          <w:rFonts w:cs="Times New Roman"/>
          <w:sz w:val="26"/>
          <w:szCs w:val="26"/>
        </w:rPr>
        <w:t>. </w:t>
      </w:r>
      <w:r w:rsidR="00347080">
        <w:rPr>
          <w:rFonts w:cs="Times New Roman"/>
          <w:sz w:val="26"/>
          <w:szCs w:val="26"/>
        </w:rPr>
        <w:t xml:space="preserve"> </w:t>
      </w:r>
      <w:proofErr w:type="gramStart"/>
      <w:r w:rsidR="00FD7E6C">
        <w:rPr>
          <w:rFonts w:cs="Times New Roman"/>
          <w:sz w:val="26"/>
          <w:szCs w:val="26"/>
        </w:rPr>
        <w:t>Г</w:t>
      </w:r>
      <w:r w:rsidR="00347080">
        <w:rPr>
          <w:rFonts w:cs="Times New Roman"/>
          <w:sz w:val="26"/>
          <w:szCs w:val="26"/>
        </w:rPr>
        <w:t>осударственный налоговый инспектор</w:t>
      </w:r>
      <w:r w:rsidR="00C82AD0" w:rsidRPr="00C82AD0">
        <w:rPr>
          <w:rFonts w:cs="Times New Roman"/>
          <w:sz w:val="26"/>
          <w:szCs w:val="26"/>
        </w:rPr>
        <w:t xml:space="preserve"> </w:t>
      </w:r>
      <w:r w:rsidR="007F6BF4">
        <w:rPr>
          <w:rFonts w:cs="Times New Roman"/>
          <w:sz w:val="26"/>
          <w:szCs w:val="26"/>
        </w:rPr>
        <w:t>отдела</w:t>
      </w:r>
      <w:r w:rsidR="003B7A81" w:rsidRPr="00C82AD0">
        <w:rPr>
          <w:rFonts w:cs="Times New Roman"/>
          <w:sz w:val="26"/>
          <w:szCs w:val="26"/>
        </w:rPr>
        <w:t xml:space="preserve"> осуществляет иные права и исполняет </w:t>
      </w:r>
      <w:r w:rsidR="001E1592" w:rsidRPr="00C82AD0">
        <w:rPr>
          <w:rFonts w:cs="Times New Roman"/>
          <w:sz w:val="26"/>
          <w:szCs w:val="26"/>
        </w:rPr>
        <w:t xml:space="preserve">иные </w:t>
      </w:r>
      <w:r w:rsidR="003B7A81" w:rsidRPr="00C82AD0">
        <w:rPr>
          <w:rFonts w:cs="Times New Roman"/>
          <w:sz w:val="26"/>
          <w:szCs w:val="26"/>
        </w:rPr>
        <w:t xml:space="preserve">обязанности, предусмотренные законодательством Российской Федерации, </w:t>
      </w:r>
      <w:r w:rsidR="00F03E6B" w:rsidRPr="00C82AD0">
        <w:rPr>
          <w:rFonts w:cs="Times New Roman"/>
          <w:sz w:val="26"/>
          <w:szCs w:val="26"/>
        </w:rPr>
        <w:t>Положением о Федеральной налоговой службе, утвержденным постановлением Правительства Российской Федерации от 30.09.</w:t>
      </w:r>
      <w:r w:rsidR="001E1592" w:rsidRPr="00C82AD0">
        <w:rPr>
          <w:rFonts w:cs="Times New Roman"/>
          <w:sz w:val="26"/>
          <w:szCs w:val="26"/>
        </w:rPr>
        <w:t>2004</w:t>
      </w:r>
      <w:r w:rsidR="00F03E6B" w:rsidRPr="00C82AD0">
        <w:rPr>
          <w:rFonts w:cs="Times New Roman"/>
          <w:sz w:val="26"/>
          <w:szCs w:val="26"/>
        </w:rPr>
        <w:t xml:space="preserve"> № 506</w:t>
      </w:r>
      <w:r w:rsidR="00757903" w:rsidRPr="00C82AD0">
        <w:rPr>
          <w:rFonts w:cs="Times New Roman"/>
          <w:sz w:val="26"/>
          <w:szCs w:val="26"/>
        </w:rPr>
        <w:t xml:space="preserve"> «Об утверждении Положения о </w:t>
      </w:r>
      <w:r w:rsidR="00757903" w:rsidRPr="007F6BF4">
        <w:rPr>
          <w:rFonts w:cs="Times New Roman"/>
          <w:sz w:val="26"/>
          <w:szCs w:val="26"/>
        </w:rPr>
        <w:t>Федеральной налоговой службе»</w:t>
      </w:r>
      <w:r w:rsidR="007F6BF4" w:rsidRPr="007F6BF4">
        <w:rPr>
          <w:rFonts w:cs="Times New Roman"/>
          <w:sz w:val="26"/>
          <w:szCs w:val="26"/>
        </w:rPr>
        <w:t>,</w:t>
      </w:r>
      <w:r w:rsidR="007F6BF4" w:rsidRPr="007F6BF4">
        <w:rPr>
          <w:sz w:val="26"/>
        </w:rPr>
        <w:t xml:space="preserve"> положением об Управлении, утвержденным руководителем ФНС России </w:t>
      </w:r>
      <w:r w:rsidR="001F5FB7">
        <w:rPr>
          <w:sz w:val="26"/>
        </w:rPr>
        <w:t>22.02.2019</w:t>
      </w:r>
      <w:r w:rsidR="007F6BF4" w:rsidRPr="007F6BF4">
        <w:rPr>
          <w:sz w:val="26"/>
        </w:rPr>
        <w:t xml:space="preserve"> г., положением </w:t>
      </w:r>
      <w:r w:rsidR="00BF08BA">
        <w:rPr>
          <w:sz w:val="26"/>
        </w:rPr>
        <w:t xml:space="preserve">об </w:t>
      </w:r>
      <w:r w:rsidR="00BF08BA">
        <w:rPr>
          <w:rFonts w:cs="Times New Roman"/>
          <w:sz w:val="26"/>
          <w:szCs w:val="26"/>
        </w:rPr>
        <w:t>отделе анализа и планирования налоговых проверок</w:t>
      </w:r>
      <w:r w:rsidR="007F6BF4" w:rsidRPr="007F6BF4">
        <w:rPr>
          <w:sz w:val="26"/>
        </w:rPr>
        <w:t>, приказами (распоряжениями) ФНС России,  приказами Управ</w:t>
      </w:r>
      <w:r w:rsidR="007F6BF4">
        <w:rPr>
          <w:sz w:val="26"/>
        </w:rPr>
        <w:t>ления</w:t>
      </w:r>
      <w:r w:rsidR="007F6BF4" w:rsidRPr="007F6BF4">
        <w:rPr>
          <w:rFonts w:cs="Times New Roman"/>
          <w:sz w:val="26"/>
          <w:szCs w:val="26"/>
        </w:rPr>
        <w:t xml:space="preserve"> и иными</w:t>
      </w:r>
      <w:proofErr w:type="gramEnd"/>
      <w:r w:rsidR="007F6BF4" w:rsidRPr="007F6BF4">
        <w:rPr>
          <w:rFonts w:cs="Times New Roman"/>
          <w:sz w:val="26"/>
          <w:szCs w:val="26"/>
        </w:rPr>
        <w:t xml:space="preserve"> нормативными правовыми актами</w:t>
      </w:r>
      <w:r w:rsidR="007F6BF4">
        <w:rPr>
          <w:sz w:val="26"/>
        </w:rPr>
        <w:t>, поручениями руководства У</w:t>
      </w:r>
      <w:r w:rsidR="007F6BF4" w:rsidRPr="007F6BF4">
        <w:rPr>
          <w:sz w:val="26"/>
        </w:rPr>
        <w:t>правления.</w:t>
      </w:r>
      <w:r w:rsidR="001E1592" w:rsidRPr="007F6BF4">
        <w:rPr>
          <w:rFonts w:cs="Times New Roman"/>
          <w:sz w:val="26"/>
          <w:szCs w:val="26"/>
        </w:rPr>
        <w:t xml:space="preserve"> </w:t>
      </w:r>
    </w:p>
    <w:p w:rsidR="00E45E47" w:rsidRPr="00C82AD0" w:rsidRDefault="00FB1E9E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C82AD0">
        <w:rPr>
          <w:rFonts w:cs="Times New Roman"/>
          <w:sz w:val="26"/>
          <w:szCs w:val="26"/>
        </w:rPr>
        <w:t>11</w:t>
      </w:r>
      <w:r w:rsidR="003B7A81" w:rsidRPr="00C82AD0">
        <w:rPr>
          <w:rFonts w:cs="Times New Roman"/>
          <w:sz w:val="26"/>
          <w:szCs w:val="26"/>
        </w:rPr>
        <w:t>.</w:t>
      </w:r>
      <w:r w:rsidR="003314B0" w:rsidRPr="00C82AD0">
        <w:rPr>
          <w:rFonts w:cs="Times New Roman"/>
          <w:sz w:val="26"/>
          <w:szCs w:val="26"/>
        </w:rPr>
        <w:t> </w:t>
      </w:r>
      <w:r w:rsidR="00347080">
        <w:rPr>
          <w:rFonts w:cs="Times New Roman"/>
          <w:sz w:val="26"/>
          <w:szCs w:val="26"/>
        </w:rPr>
        <w:t xml:space="preserve"> </w:t>
      </w:r>
      <w:r w:rsidR="00FD7E6C">
        <w:rPr>
          <w:rFonts w:cs="Times New Roman"/>
          <w:sz w:val="26"/>
          <w:szCs w:val="26"/>
        </w:rPr>
        <w:t>Г</w:t>
      </w:r>
      <w:r w:rsidR="00347080">
        <w:rPr>
          <w:rFonts w:cs="Times New Roman"/>
          <w:sz w:val="26"/>
          <w:szCs w:val="26"/>
        </w:rPr>
        <w:t>осударственный налоговый инспектор</w:t>
      </w:r>
      <w:r w:rsidR="00347080" w:rsidRPr="00C82AD0">
        <w:rPr>
          <w:rFonts w:cs="Times New Roman"/>
          <w:sz w:val="26"/>
          <w:szCs w:val="26"/>
        </w:rPr>
        <w:t xml:space="preserve"> </w:t>
      </w:r>
      <w:r w:rsidR="007F6BF4">
        <w:rPr>
          <w:rFonts w:cs="Times New Roman"/>
          <w:sz w:val="26"/>
          <w:szCs w:val="26"/>
        </w:rPr>
        <w:t>отдела</w:t>
      </w:r>
      <w:r w:rsidR="003B7A81" w:rsidRPr="00C82AD0">
        <w:rPr>
          <w:rFonts w:cs="Times New Roman"/>
          <w:sz w:val="26"/>
          <w:szCs w:val="26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r w:rsidR="00E45E47" w:rsidRPr="00C82AD0">
        <w:rPr>
          <w:rFonts w:cs="Times New Roman"/>
          <w:sz w:val="26"/>
          <w:szCs w:val="26"/>
        </w:rPr>
        <w:t xml:space="preserve"> </w:t>
      </w:r>
      <w:r w:rsidR="00E45E47" w:rsidRPr="00C82AD0">
        <w:rPr>
          <w:rFonts w:cs="Times New Roman"/>
          <w:bCs/>
          <w:sz w:val="26"/>
          <w:szCs w:val="26"/>
        </w:rPr>
        <w:t xml:space="preserve">Кроме того, </w:t>
      </w:r>
      <w:r w:rsidR="00BA6A18">
        <w:rPr>
          <w:rFonts w:cs="Times New Roman"/>
          <w:bCs/>
          <w:sz w:val="26"/>
          <w:szCs w:val="26"/>
        </w:rPr>
        <w:t xml:space="preserve"> государственный налоговый инспектор</w:t>
      </w:r>
      <w:r w:rsidR="00C82AD0" w:rsidRPr="00C82AD0">
        <w:rPr>
          <w:rFonts w:cs="Times New Roman"/>
          <w:bCs/>
          <w:sz w:val="26"/>
          <w:szCs w:val="26"/>
        </w:rPr>
        <w:t xml:space="preserve"> </w:t>
      </w:r>
      <w:r w:rsidR="007F6BF4">
        <w:rPr>
          <w:rFonts w:cs="Times New Roman"/>
          <w:bCs/>
          <w:sz w:val="26"/>
          <w:szCs w:val="26"/>
        </w:rPr>
        <w:t>отдела</w:t>
      </w:r>
      <w:r w:rsidR="00E45E47" w:rsidRPr="00C82AD0">
        <w:rPr>
          <w:rFonts w:cs="Times New Roman"/>
          <w:bCs/>
          <w:sz w:val="26"/>
          <w:szCs w:val="26"/>
        </w:rPr>
        <w:t xml:space="preserve"> несет ответственность</w:t>
      </w:r>
      <w:r w:rsidR="00E45E47" w:rsidRPr="00C82AD0">
        <w:rPr>
          <w:rFonts w:cs="Times New Roman"/>
          <w:sz w:val="26"/>
          <w:szCs w:val="26"/>
        </w:rPr>
        <w:t>:</w:t>
      </w:r>
    </w:p>
    <w:p w:rsidR="00EC67A4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 xml:space="preserve">за некачественное и несвоевременное выполнение задач, возложенных на </w:t>
      </w:r>
      <w:r w:rsidR="007F6BF4">
        <w:rPr>
          <w:rFonts w:cs="Times New Roman"/>
          <w:sz w:val="26"/>
          <w:szCs w:val="26"/>
        </w:rPr>
        <w:t>отдел</w:t>
      </w:r>
      <w:r w:rsidRPr="003C4D68">
        <w:rPr>
          <w:rFonts w:cs="Times New Roman"/>
          <w:sz w:val="26"/>
          <w:szCs w:val="26"/>
        </w:rPr>
        <w:t>, заданий, приказов, распоряжений и указаний вышестоящих в порядке подчиненности руководителей, за исключением незаконных;</w:t>
      </w:r>
    </w:p>
    <w:p w:rsidR="00E45E47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E45E47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имущественный ущерб, причиненный по его вине;</w:t>
      </w:r>
    </w:p>
    <w:p w:rsidR="007F6BF4" w:rsidRDefault="00E45E47" w:rsidP="007F6BF4">
      <w:pPr>
        <w:ind w:firstLine="708"/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lastRenderedPageBreak/>
        <w:t>за разглашение государственной и налоговой тайны, иной информации, ставшей ему известной в связи с исполнением должностных обязанностей;</w:t>
      </w:r>
      <w:r w:rsidR="007F6BF4">
        <w:rPr>
          <w:rFonts w:cs="Times New Roman"/>
          <w:sz w:val="26"/>
          <w:szCs w:val="26"/>
        </w:rPr>
        <w:t xml:space="preserve"> </w:t>
      </w:r>
    </w:p>
    <w:p w:rsidR="00E45E47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действие или бездействие, приведшее к нарушению прав и законных интересов граждан;</w:t>
      </w:r>
    </w:p>
    <w:p w:rsidR="00E45E47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ограничений, связанных с прохождением государственной гражданской службы;</w:t>
      </w:r>
    </w:p>
    <w:p w:rsidR="00E45E47" w:rsidRPr="003C4D68" w:rsidRDefault="00E45E47" w:rsidP="00E45E47">
      <w:pPr>
        <w:tabs>
          <w:tab w:val="left" w:pos="851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нарушение Кодекса этики и служебного поведения государственных  гражданских служащих Федеральной налоговой службы;</w:t>
      </w:r>
    </w:p>
    <w:p w:rsidR="00E45E47" w:rsidRPr="003C4D68" w:rsidRDefault="00E45E47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</w:rPr>
      </w:pPr>
      <w:r w:rsidRPr="003C4D68">
        <w:rPr>
          <w:rFonts w:cs="Times New Roman"/>
          <w:sz w:val="26"/>
          <w:szCs w:val="26"/>
        </w:rPr>
        <w:t>за несоблюдение федеральных законов и нормативных правовых актов Российской Федерации, нормативных правовых актов Минфина России, актов ФНС России, Управления,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службе.</w:t>
      </w:r>
    </w:p>
    <w:p w:rsidR="007E3D90" w:rsidRPr="00222F53" w:rsidRDefault="007E3D90" w:rsidP="00E45E47">
      <w:pPr>
        <w:tabs>
          <w:tab w:val="left" w:pos="851"/>
          <w:tab w:val="left" w:pos="993"/>
        </w:tabs>
        <w:rPr>
          <w:rFonts w:cs="Times New Roman"/>
          <w:sz w:val="26"/>
          <w:szCs w:val="26"/>
          <w:highlight w:val="yellow"/>
        </w:rPr>
      </w:pPr>
    </w:p>
    <w:p w:rsidR="003B7A81" w:rsidRPr="000631CE" w:rsidRDefault="003B7A81" w:rsidP="000631CE">
      <w:pPr>
        <w:widowControl w:val="0"/>
        <w:jc w:val="center"/>
        <w:rPr>
          <w:rFonts w:cs="Times New Roman"/>
          <w:b/>
          <w:sz w:val="26"/>
          <w:szCs w:val="26"/>
        </w:rPr>
      </w:pPr>
      <w:r w:rsidRPr="000631CE">
        <w:rPr>
          <w:rFonts w:cs="Times New Roman"/>
          <w:b/>
          <w:sz w:val="26"/>
          <w:szCs w:val="26"/>
        </w:rPr>
        <w:t>IV.</w:t>
      </w:r>
      <w:r w:rsidR="00CC56D9" w:rsidRPr="000631CE">
        <w:rPr>
          <w:rFonts w:cs="Times New Roman"/>
          <w:b/>
          <w:sz w:val="26"/>
          <w:szCs w:val="26"/>
        </w:rPr>
        <w:t> </w:t>
      </w:r>
      <w:r w:rsidR="00E45E47" w:rsidRPr="000631CE">
        <w:rPr>
          <w:rFonts w:cs="Times New Roman"/>
          <w:b/>
          <w:sz w:val="26"/>
          <w:szCs w:val="26"/>
        </w:rPr>
        <w:t xml:space="preserve">Перечень вопросов, по которым </w:t>
      </w:r>
      <w:r w:rsidR="00347080" w:rsidRPr="00347080">
        <w:rPr>
          <w:rFonts w:cs="Times New Roman"/>
          <w:b/>
          <w:sz w:val="26"/>
          <w:szCs w:val="26"/>
        </w:rPr>
        <w:t xml:space="preserve"> государственный налоговый инспектор</w:t>
      </w:r>
      <w:r w:rsidR="000631CE" w:rsidRPr="000631CE">
        <w:rPr>
          <w:rFonts w:cs="Times New Roman"/>
          <w:b/>
          <w:sz w:val="26"/>
          <w:szCs w:val="26"/>
        </w:rPr>
        <w:t xml:space="preserve"> </w:t>
      </w:r>
      <w:r w:rsidR="009D1018">
        <w:rPr>
          <w:rFonts w:cs="Times New Roman"/>
          <w:b/>
          <w:sz w:val="26"/>
          <w:szCs w:val="26"/>
        </w:rPr>
        <w:t>отдела</w:t>
      </w:r>
      <w:r w:rsidRPr="000631CE">
        <w:rPr>
          <w:rFonts w:cs="Times New Roman"/>
          <w:b/>
          <w:sz w:val="26"/>
          <w:szCs w:val="26"/>
        </w:rPr>
        <w:t xml:space="preserve"> вправе или обязан</w:t>
      </w:r>
      <w:r w:rsidR="00E45E47" w:rsidRPr="000631CE">
        <w:rPr>
          <w:rFonts w:cs="Times New Roman"/>
          <w:b/>
          <w:sz w:val="26"/>
          <w:szCs w:val="26"/>
        </w:rPr>
        <w:t xml:space="preserve"> самостоятельно принимать</w:t>
      </w:r>
      <w:r w:rsidR="000631CE" w:rsidRPr="000631CE">
        <w:rPr>
          <w:rFonts w:cs="Times New Roman"/>
          <w:b/>
          <w:sz w:val="26"/>
          <w:szCs w:val="26"/>
        </w:rPr>
        <w:t xml:space="preserve"> </w:t>
      </w:r>
      <w:r w:rsidR="00E45E47" w:rsidRPr="000631CE">
        <w:rPr>
          <w:rFonts w:cs="Times New Roman"/>
          <w:b/>
          <w:sz w:val="26"/>
          <w:szCs w:val="26"/>
        </w:rPr>
        <w:t>у</w:t>
      </w:r>
      <w:r w:rsidRPr="000631CE">
        <w:rPr>
          <w:rFonts w:cs="Times New Roman"/>
          <w:b/>
          <w:sz w:val="26"/>
          <w:szCs w:val="26"/>
        </w:rPr>
        <w:t>правленческие и иные решения</w:t>
      </w:r>
    </w:p>
    <w:p w:rsidR="008971B7" w:rsidRDefault="008971B7" w:rsidP="008971B7">
      <w:pPr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12. При исполнении служебных обязанностей </w:t>
      </w:r>
      <w:r w:rsidR="00347080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0631CE" w:rsidRPr="000631CE">
        <w:rPr>
          <w:rFonts w:eastAsia="Calibri" w:cs="Times New Roman"/>
          <w:sz w:val="26"/>
          <w:szCs w:val="26"/>
        </w:rPr>
        <w:t xml:space="preserve"> </w:t>
      </w:r>
      <w:r w:rsidR="009D1018">
        <w:rPr>
          <w:rFonts w:eastAsia="Calibri" w:cs="Times New Roman"/>
          <w:sz w:val="26"/>
          <w:szCs w:val="26"/>
        </w:rPr>
        <w:t>отдела</w:t>
      </w:r>
      <w:r w:rsidRPr="000631CE">
        <w:rPr>
          <w:rFonts w:eastAsia="Calibri" w:cs="Times New Roman"/>
          <w:sz w:val="26"/>
          <w:szCs w:val="26"/>
        </w:rPr>
        <w:t xml:space="preserve"> вправе самостоятельно принимать решения по вопросам:</w:t>
      </w:r>
    </w:p>
    <w:p w:rsidR="000631CE" w:rsidRPr="000631CE" w:rsidRDefault="000631CE" w:rsidP="000631CE">
      <w:pPr>
        <w:rPr>
          <w:sz w:val="26"/>
          <w:szCs w:val="26"/>
        </w:rPr>
      </w:pPr>
      <w:r w:rsidRPr="000631CE">
        <w:rPr>
          <w:sz w:val="26"/>
          <w:szCs w:val="26"/>
        </w:rPr>
        <w:t xml:space="preserve">организации работы </w:t>
      </w:r>
      <w:r w:rsidR="009D1018">
        <w:rPr>
          <w:sz w:val="26"/>
          <w:szCs w:val="26"/>
        </w:rPr>
        <w:t>отдела</w:t>
      </w:r>
      <w:r w:rsidRPr="000631CE">
        <w:rPr>
          <w:sz w:val="26"/>
          <w:szCs w:val="26"/>
        </w:rPr>
        <w:t xml:space="preserve"> по  реализации возложенных на не</w:t>
      </w:r>
      <w:r w:rsidR="009D1018">
        <w:rPr>
          <w:sz w:val="26"/>
          <w:szCs w:val="26"/>
        </w:rPr>
        <w:t>го</w:t>
      </w:r>
      <w:r w:rsidRPr="000631CE">
        <w:rPr>
          <w:sz w:val="26"/>
          <w:szCs w:val="26"/>
        </w:rPr>
        <w:t xml:space="preserve"> задач и функций; </w:t>
      </w:r>
    </w:p>
    <w:p w:rsidR="008971B7" w:rsidRPr="000631CE" w:rsidRDefault="008971B7" w:rsidP="008971B7">
      <w:pPr>
        <w:shd w:val="clear" w:color="auto" w:fill="FFFFFF"/>
        <w:rPr>
          <w:rFonts w:eastAsia="Calibri" w:cs="Times New Roman"/>
          <w:sz w:val="26"/>
          <w:szCs w:val="26"/>
        </w:rPr>
      </w:pPr>
      <w:r w:rsidRPr="000631CE">
        <w:rPr>
          <w:rFonts w:eastAsia="Calibri" w:cs="Times New Roman"/>
          <w:sz w:val="26"/>
          <w:szCs w:val="26"/>
        </w:rPr>
        <w:t xml:space="preserve">реализации законодательства Российской Федерации, Положения о ФНС России, поручений ФНС России, положения об </w:t>
      </w:r>
      <w:r w:rsidR="00C73C62" w:rsidRPr="000631CE">
        <w:rPr>
          <w:rFonts w:eastAsia="Calibri" w:cs="Times New Roman"/>
          <w:sz w:val="26"/>
          <w:szCs w:val="26"/>
        </w:rPr>
        <w:t>У</w:t>
      </w:r>
      <w:r w:rsidRPr="000631CE">
        <w:rPr>
          <w:rFonts w:eastAsia="Calibri" w:cs="Times New Roman"/>
          <w:sz w:val="26"/>
          <w:szCs w:val="26"/>
        </w:rPr>
        <w:t xml:space="preserve">правлении, </w:t>
      </w:r>
      <w:r w:rsidR="000631CE" w:rsidRPr="000631CE">
        <w:rPr>
          <w:rFonts w:eastAsia="Calibri" w:cs="Times New Roman"/>
          <w:sz w:val="26"/>
          <w:szCs w:val="26"/>
        </w:rPr>
        <w:t xml:space="preserve">положения об </w:t>
      </w:r>
      <w:r w:rsidR="009D1018">
        <w:rPr>
          <w:rFonts w:eastAsia="Calibri" w:cs="Times New Roman"/>
          <w:sz w:val="26"/>
          <w:szCs w:val="26"/>
        </w:rPr>
        <w:t>отделе</w:t>
      </w:r>
      <w:r w:rsidRPr="000631CE">
        <w:rPr>
          <w:rFonts w:eastAsia="Calibri" w:cs="Times New Roman"/>
          <w:sz w:val="26"/>
          <w:szCs w:val="26"/>
        </w:rPr>
        <w:t>;</w:t>
      </w:r>
    </w:p>
    <w:p w:rsidR="008971B7" w:rsidRPr="0091065C" w:rsidRDefault="008971B7" w:rsidP="008971B7">
      <w:pPr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 xml:space="preserve">13. При исполнении служебных обязанностей </w:t>
      </w:r>
      <w:r w:rsidR="00347080">
        <w:rPr>
          <w:rFonts w:cs="Times New Roman"/>
          <w:sz w:val="26"/>
          <w:szCs w:val="26"/>
        </w:rPr>
        <w:t xml:space="preserve"> государственный налоговый инспектор</w:t>
      </w:r>
      <w:r w:rsidR="0091065C" w:rsidRPr="0091065C">
        <w:rPr>
          <w:rFonts w:eastAsia="Calibri" w:cs="Times New Roman"/>
          <w:sz w:val="26"/>
          <w:szCs w:val="26"/>
        </w:rPr>
        <w:t xml:space="preserve"> </w:t>
      </w:r>
      <w:r w:rsidR="009D1018">
        <w:rPr>
          <w:rFonts w:eastAsia="Calibri" w:cs="Times New Roman"/>
          <w:sz w:val="26"/>
          <w:szCs w:val="26"/>
        </w:rPr>
        <w:t>отдела</w:t>
      </w:r>
      <w:r w:rsidRPr="0091065C">
        <w:rPr>
          <w:rFonts w:eastAsia="Calibri" w:cs="Times New Roman"/>
          <w:sz w:val="26"/>
          <w:szCs w:val="26"/>
        </w:rPr>
        <w:t xml:space="preserve"> обязан самостоятельно принимать решения по вопросам:</w:t>
      </w:r>
    </w:p>
    <w:p w:rsidR="008971B7" w:rsidRDefault="008971B7" w:rsidP="008971B7">
      <w:pPr>
        <w:shd w:val="clear" w:color="auto" w:fill="FFFFFF"/>
        <w:rPr>
          <w:rFonts w:eastAsia="Calibri" w:cs="Times New Roman"/>
          <w:sz w:val="26"/>
          <w:szCs w:val="26"/>
        </w:rPr>
      </w:pPr>
      <w:r w:rsidRPr="0091065C">
        <w:rPr>
          <w:rFonts w:eastAsia="Calibri" w:cs="Times New Roman"/>
          <w:sz w:val="26"/>
          <w:szCs w:val="26"/>
        </w:rPr>
        <w:t>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347080" w:rsidRPr="00347080" w:rsidRDefault="00347080" w:rsidP="00347080">
      <w:pPr>
        <w:ind w:firstLine="720"/>
        <w:rPr>
          <w:sz w:val="26"/>
          <w:szCs w:val="26"/>
        </w:rPr>
      </w:pPr>
      <w:r w:rsidRPr="00347080">
        <w:rPr>
          <w:sz w:val="26"/>
          <w:szCs w:val="26"/>
        </w:rPr>
        <w:t>разработки мероприятий по совершенствованию форм и методов контрольной работы по предмету деятельности отдела;</w:t>
      </w:r>
    </w:p>
    <w:p w:rsidR="00347080" w:rsidRPr="00605C09" w:rsidRDefault="00347080" w:rsidP="00347080">
      <w:pPr>
        <w:ind w:firstLine="720"/>
      </w:pPr>
      <w:r w:rsidRPr="00347080">
        <w:rPr>
          <w:sz w:val="26"/>
          <w:szCs w:val="26"/>
        </w:rPr>
        <w:t>оказания методической и практической помощи налоговым органам края по вопросам, входящим в компетенцию отела</w:t>
      </w:r>
      <w:r w:rsidRPr="00605C09">
        <w:t>.</w:t>
      </w:r>
    </w:p>
    <w:p w:rsidR="003B7A81" w:rsidRPr="00222F53" w:rsidRDefault="003B7A8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A36375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A36375">
        <w:rPr>
          <w:rFonts w:cs="Times New Roman"/>
          <w:b/>
          <w:sz w:val="26"/>
          <w:szCs w:val="26"/>
        </w:rPr>
        <w:t>V.</w:t>
      </w:r>
      <w:r w:rsidR="00CC56D9" w:rsidRPr="00A36375">
        <w:rPr>
          <w:rFonts w:cs="Times New Roman"/>
          <w:b/>
          <w:sz w:val="26"/>
          <w:szCs w:val="26"/>
        </w:rPr>
        <w:t> </w:t>
      </w:r>
      <w:r w:rsidRPr="00A36375">
        <w:rPr>
          <w:rFonts w:cs="Times New Roman"/>
          <w:b/>
          <w:sz w:val="26"/>
          <w:szCs w:val="26"/>
        </w:rPr>
        <w:t>Перечень вопросов, по которым</w:t>
      </w:r>
      <w:r w:rsidR="008971B7" w:rsidRPr="00A36375">
        <w:rPr>
          <w:rFonts w:cs="Times New Roman"/>
          <w:b/>
          <w:sz w:val="26"/>
          <w:szCs w:val="26"/>
        </w:rPr>
        <w:t xml:space="preserve"> </w:t>
      </w:r>
      <w:r w:rsidR="00347080">
        <w:rPr>
          <w:rFonts w:cs="Times New Roman"/>
          <w:b/>
          <w:sz w:val="26"/>
          <w:szCs w:val="26"/>
        </w:rPr>
        <w:t xml:space="preserve"> государственный налоговый инспектор</w:t>
      </w:r>
      <w:r w:rsidR="00A36375" w:rsidRPr="00A36375">
        <w:rPr>
          <w:rFonts w:cs="Times New Roman"/>
          <w:b/>
          <w:sz w:val="26"/>
          <w:szCs w:val="26"/>
        </w:rPr>
        <w:t xml:space="preserve"> </w:t>
      </w:r>
      <w:r w:rsidR="009D1018">
        <w:rPr>
          <w:rFonts w:cs="Times New Roman"/>
          <w:b/>
          <w:sz w:val="26"/>
          <w:szCs w:val="26"/>
        </w:rPr>
        <w:t>отдела</w:t>
      </w:r>
      <w:r w:rsidR="006618E5" w:rsidRPr="00A36375">
        <w:rPr>
          <w:rFonts w:cs="Times New Roman"/>
          <w:b/>
          <w:sz w:val="26"/>
          <w:szCs w:val="26"/>
        </w:rPr>
        <w:t xml:space="preserve"> </w:t>
      </w:r>
      <w:r w:rsidRPr="00A36375">
        <w:rPr>
          <w:rFonts w:cs="Times New Roman"/>
          <w:b/>
          <w:sz w:val="26"/>
          <w:szCs w:val="26"/>
        </w:rPr>
        <w:t>вправе или обязан участвовать при подготовке проектов нормативных правовых актов и</w:t>
      </w:r>
      <w:r w:rsidR="006618E5" w:rsidRPr="00A36375">
        <w:rPr>
          <w:rFonts w:cs="Times New Roman"/>
          <w:b/>
          <w:sz w:val="26"/>
          <w:szCs w:val="26"/>
        </w:rPr>
        <w:t xml:space="preserve"> </w:t>
      </w:r>
      <w:r w:rsidRPr="00A36375">
        <w:rPr>
          <w:rFonts w:cs="Times New Roman"/>
          <w:b/>
          <w:sz w:val="26"/>
          <w:szCs w:val="26"/>
        </w:rPr>
        <w:t>(или) проектов управленческих и иных решений</w:t>
      </w:r>
    </w:p>
    <w:p w:rsidR="00347080" w:rsidRPr="00347080" w:rsidRDefault="008971B7" w:rsidP="00347080">
      <w:pPr>
        <w:ind w:firstLine="720"/>
        <w:rPr>
          <w:sz w:val="26"/>
          <w:szCs w:val="26"/>
        </w:rPr>
      </w:pPr>
      <w:r w:rsidRPr="00A36375">
        <w:rPr>
          <w:rFonts w:cs="Times New Roman"/>
          <w:sz w:val="26"/>
          <w:szCs w:val="26"/>
        </w:rPr>
        <w:t xml:space="preserve">14. </w:t>
      </w:r>
      <w:r w:rsidR="00347080">
        <w:rPr>
          <w:rFonts w:cs="Times New Roman"/>
          <w:sz w:val="26"/>
          <w:szCs w:val="26"/>
        </w:rPr>
        <w:t xml:space="preserve"> </w:t>
      </w:r>
      <w:r w:rsidR="00FD7E6C">
        <w:rPr>
          <w:rFonts w:cs="Times New Roman"/>
          <w:sz w:val="26"/>
          <w:szCs w:val="26"/>
        </w:rPr>
        <w:t>Г</w:t>
      </w:r>
      <w:r w:rsidR="00347080">
        <w:rPr>
          <w:rFonts w:cs="Times New Roman"/>
          <w:sz w:val="26"/>
          <w:szCs w:val="26"/>
        </w:rPr>
        <w:t>осударственный налоговый инспектор</w:t>
      </w:r>
      <w:r w:rsidR="00A36375" w:rsidRPr="00A36375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Pr="00A36375">
        <w:rPr>
          <w:rFonts w:cs="Times New Roman"/>
          <w:sz w:val="26"/>
          <w:szCs w:val="26"/>
        </w:rPr>
        <w:t xml:space="preserve"> в пределах функциональной компетенции вправе участвовать в подготовке (обсуждении) нормативных правовых актов и (или) проектов управленческих, иных решений по вопросам</w:t>
      </w:r>
      <w:r w:rsidR="00347080" w:rsidRPr="00605C09">
        <w:t xml:space="preserve"> </w:t>
      </w:r>
      <w:r w:rsidR="00347080" w:rsidRPr="00347080">
        <w:rPr>
          <w:sz w:val="26"/>
          <w:szCs w:val="26"/>
        </w:rPr>
        <w:t>организационного, информационного, методологического обеспечения подготовки соответствующих документов по вопросам, касающихся функций отдела.</w:t>
      </w:r>
    </w:p>
    <w:p w:rsidR="000B2E17" w:rsidRPr="000B2E17" w:rsidRDefault="008971B7" w:rsidP="00347080">
      <w:pPr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</w:t>
      </w:r>
      <w:r w:rsidR="00497B12" w:rsidRPr="000B2E17">
        <w:rPr>
          <w:rFonts w:cs="Times New Roman"/>
          <w:sz w:val="26"/>
          <w:szCs w:val="26"/>
        </w:rPr>
        <w:t xml:space="preserve">5. </w:t>
      </w:r>
      <w:r w:rsidR="00347080">
        <w:rPr>
          <w:rFonts w:cs="Times New Roman"/>
          <w:sz w:val="26"/>
          <w:szCs w:val="26"/>
        </w:rPr>
        <w:t xml:space="preserve"> </w:t>
      </w:r>
      <w:r w:rsidR="00FD7E6C">
        <w:rPr>
          <w:rFonts w:cs="Times New Roman"/>
          <w:sz w:val="26"/>
          <w:szCs w:val="26"/>
        </w:rPr>
        <w:t>Г</w:t>
      </w:r>
      <w:r w:rsidR="00347080">
        <w:rPr>
          <w:rFonts w:cs="Times New Roman"/>
          <w:sz w:val="26"/>
          <w:szCs w:val="26"/>
        </w:rPr>
        <w:t>осударственный налоговый инспектор</w:t>
      </w:r>
      <w:r w:rsidR="00347080" w:rsidRPr="00A36375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Pr="000B2E17">
        <w:rPr>
          <w:rFonts w:cs="Times New Roman"/>
          <w:sz w:val="26"/>
          <w:szCs w:val="26"/>
        </w:rPr>
        <w:t xml:space="preserve"> в пределах функциональной компетенции обязан участвовать в подготовке (обсуждении) нормативных проектов документов:</w:t>
      </w:r>
    </w:p>
    <w:p w:rsidR="00C407EE" w:rsidRPr="00C407EE" w:rsidRDefault="00C407EE" w:rsidP="00C407EE">
      <w:pPr>
        <w:ind w:firstLine="720"/>
        <w:rPr>
          <w:sz w:val="26"/>
        </w:rPr>
      </w:pPr>
      <w:r w:rsidRPr="00C407EE">
        <w:rPr>
          <w:sz w:val="26"/>
        </w:rPr>
        <w:t xml:space="preserve">положений об отделе и </w:t>
      </w:r>
      <w:r w:rsidR="00DE781E" w:rsidRPr="000B2E17">
        <w:rPr>
          <w:rFonts w:cs="Times New Roman"/>
          <w:sz w:val="26"/>
          <w:szCs w:val="26"/>
        </w:rPr>
        <w:t>Управлени</w:t>
      </w:r>
      <w:r w:rsidRPr="00C407EE">
        <w:rPr>
          <w:sz w:val="26"/>
        </w:rPr>
        <w:t>и;</w:t>
      </w:r>
    </w:p>
    <w:p w:rsidR="00C407EE" w:rsidRPr="00C407EE" w:rsidRDefault="00C407EE" w:rsidP="00C407EE">
      <w:pPr>
        <w:ind w:firstLine="720"/>
        <w:rPr>
          <w:sz w:val="26"/>
        </w:rPr>
      </w:pPr>
      <w:r w:rsidRPr="00C407EE">
        <w:rPr>
          <w:sz w:val="26"/>
        </w:rPr>
        <w:t>положений об инспекциях  Федеральной налоговой службы по району, району в городе,   городу без районного деления, инспекциях Федеральной налоговой службы межрайонного уровня;</w:t>
      </w:r>
    </w:p>
    <w:p w:rsidR="000B2E17" w:rsidRPr="000B2E17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C407EE">
        <w:rPr>
          <w:rFonts w:cs="Times New Roman"/>
          <w:sz w:val="26"/>
          <w:szCs w:val="26"/>
        </w:rPr>
        <w:t xml:space="preserve">графика отпусков гражданских служащих </w:t>
      </w:r>
      <w:r w:rsidR="00DE781E" w:rsidRPr="000B2E17">
        <w:rPr>
          <w:rFonts w:cs="Times New Roman"/>
          <w:sz w:val="26"/>
          <w:szCs w:val="26"/>
        </w:rPr>
        <w:t>Управления</w:t>
      </w:r>
      <w:r w:rsidR="000B2E17" w:rsidRPr="000B2E17">
        <w:rPr>
          <w:rFonts w:cs="Times New Roman"/>
          <w:sz w:val="26"/>
          <w:szCs w:val="26"/>
        </w:rPr>
        <w:t xml:space="preserve">; </w:t>
      </w:r>
    </w:p>
    <w:p w:rsidR="008971B7" w:rsidRDefault="008971B7" w:rsidP="008971B7">
      <w:pPr>
        <w:tabs>
          <w:tab w:val="left" w:pos="709"/>
        </w:tabs>
        <w:rPr>
          <w:rFonts w:cs="Times New Roman"/>
          <w:sz w:val="26"/>
          <w:szCs w:val="26"/>
        </w:rPr>
      </w:pPr>
      <w:r w:rsidRPr="000B2E17">
        <w:rPr>
          <w:rFonts w:cs="Times New Roman"/>
          <w:sz w:val="26"/>
          <w:szCs w:val="26"/>
        </w:rPr>
        <w:lastRenderedPageBreak/>
        <w:t xml:space="preserve">иных актов по поручению руководителя </w:t>
      </w:r>
      <w:r w:rsidR="00497B12" w:rsidRPr="000B2E17">
        <w:rPr>
          <w:rFonts w:cs="Times New Roman"/>
          <w:sz w:val="26"/>
          <w:szCs w:val="26"/>
        </w:rPr>
        <w:t>У</w:t>
      </w:r>
      <w:r w:rsidRPr="000B2E17">
        <w:rPr>
          <w:rFonts w:cs="Times New Roman"/>
          <w:sz w:val="26"/>
          <w:szCs w:val="26"/>
        </w:rPr>
        <w:t>правления.</w:t>
      </w:r>
    </w:p>
    <w:p w:rsidR="00601C5B" w:rsidRDefault="00601C5B" w:rsidP="008971B7">
      <w:pPr>
        <w:tabs>
          <w:tab w:val="left" w:pos="709"/>
        </w:tabs>
        <w:rPr>
          <w:rFonts w:cs="Times New Roman"/>
          <w:sz w:val="26"/>
          <w:szCs w:val="26"/>
        </w:rPr>
      </w:pPr>
    </w:p>
    <w:p w:rsidR="003B7A81" w:rsidRPr="000B2E17" w:rsidRDefault="003B7A81" w:rsidP="00AF5151">
      <w:pPr>
        <w:widowControl w:val="0"/>
        <w:ind w:left="709" w:firstLine="0"/>
        <w:jc w:val="center"/>
        <w:rPr>
          <w:rFonts w:cs="Times New Roman"/>
          <w:b/>
          <w:sz w:val="26"/>
          <w:szCs w:val="26"/>
        </w:rPr>
      </w:pPr>
      <w:r w:rsidRPr="000B2E17">
        <w:rPr>
          <w:rFonts w:cs="Times New Roman"/>
          <w:b/>
          <w:sz w:val="26"/>
          <w:szCs w:val="26"/>
        </w:rPr>
        <w:t>VI.</w:t>
      </w:r>
      <w:r w:rsidR="00CC56D9" w:rsidRPr="000B2E17">
        <w:rPr>
          <w:rFonts w:cs="Times New Roman"/>
          <w:b/>
          <w:sz w:val="26"/>
          <w:szCs w:val="26"/>
        </w:rPr>
        <w:t> </w:t>
      </w:r>
      <w:r w:rsidRPr="000B2E17">
        <w:rPr>
          <w:rFonts w:cs="Times New Roman"/>
          <w:b/>
          <w:sz w:val="26"/>
          <w:szCs w:val="26"/>
        </w:rPr>
        <w:t>Сроки и процедуры подготовки, рассмотрения проектов</w:t>
      </w:r>
      <w:r w:rsidR="00AF5151">
        <w:rPr>
          <w:rFonts w:cs="Times New Roman"/>
          <w:b/>
          <w:sz w:val="26"/>
          <w:szCs w:val="26"/>
        </w:rPr>
        <w:t xml:space="preserve"> </w:t>
      </w:r>
      <w:r w:rsidRPr="000B2E17">
        <w:rPr>
          <w:rFonts w:cs="Times New Roman"/>
          <w:b/>
          <w:sz w:val="26"/>
          <w:szCs w:val="26"/>
        </w:rPr>
        <w:t>управленческих и иных решений, порядок согласования и принятия данных решений</w:t>
      </w:r>
    </w:p>
    <w:p w:rsidR="008971B7" w:rsidRPr="000B2E17" w:rsidRDefault="003B7A81" w:rsidP="008971B7">
      <w:pPr>
        <w:ind w:right="17"/>
        <w:rPr>
          <w:rFonts w:cs="Times New Roman"/>
          <w:bCs/>
          <w:sz w:val="26"/>
          <w:szCs w:val="26"/>
        </w:rPr>
      </w:pPr>
      <w:r w:rsidRPr="000B2E17">
        <w:rPr>
          <w:rFonts w:cs="Times New Roman"/>
          <w:sz w:val="26"/>
          <w:szCs w:val="26"/>
        </w:rPr>
        <w:t>1</w:t>
      </w:r>
      <w:r w:rsidR="007A7062" w:rsidRPr="000B2E17">
        <w:rPr>
          <w:rFonts w:cs="Times New Roman"/>
          <w:sz w:val="26"/>
          <w:szCs w:val="26"/>
        </w:rPr>
        <w:t>6</w:t>
      </w:r>
      <w:r w:rsidRPr="000B2E17">
        <w:rPr>
          <w:rFonts w:cs="Times New Roman"/>
          <w:sz w:val="26"/>
          <w:szCs w:val="26"/>
        </w:rPr>
        <w:t>. </w:t>
      </w:r>
      <w:r w:rsidR="008971B7" w:rsidRPr="000B2E17">
        <w:rPr>
          <w:rFonts w:cs="Times New Roman"/>
          <w:bCs/>
          <w:sz w:val="26"/>
          <w:szCs w:val="26"/>
        </w:rPr>
        <w:t xml:space="preserve">В соответствии со своими должностными обязанностями </w:t>
      </w:r>
      <w:r w:rsidR="00347080">
        <w:rPr>
          <w:rFonts w:cs="Times New Roman"/>
          <w:bCs/>
          <w:sz w:val="26"/>
          <w:szCs w:val="26"/>
        </w:rPr>
        <w:t xml:space="preserve"> государственный налоговый инспектор</w:t>
      </w:r>
      <w:r w:rsidR="000B2E17" w:rsidRPr="000B2E17">
        <w:rPr>
          <w:rFonts w:cs="Times New Roman"/>
          <w:bCs/>
          <w:sz w:val="26"/>
          <w:szCs w:val="26"/>
        </w:rPr>
        <w:t xml:space="preserve"> </w:t>
      </w:r>
      <w:r w:rsidR="00C407EE">
        <w:rPr>
          <w:rFonts w:cs="Times New Roman"/>
          <w:bCs/>
          <w:sz w:val="26"/>
          <w:szCs w:val="26"/>
        </w:rPr>
        <w:t>отдела</w:t>
      </w:r>
      <w:r w:rsidR="008971B7" w:rsidRPr="000B2E17">
        <w:rPr>
          <w:rFonts w:cs="Times New Roman"/>
          <w:bCs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0916AA" w:rsidRPr="00222F53" w:rsidRDefault="000916AA" w:rsidP="003B7A81">
      <w:pPr>
        <w:widowControl w:val="0"/>
        <w:jc w:val="center"/>
        <w:rPr>
          <w:rFonts w:cs="Times New Roman"/>
          <w:b/>
          <w:sz w:val="26"/>
          <w:szCs w:val="26"/>
          <w:highlight w:val="yellow"/>
        </w:rPr>
      </w:pPr>
    </w:p>
    <w:p w:rsidR="003B7A81" w:rsidRPr="00D638AD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D638AD">
        <w:rPr>
          <w:rFonts w:cs="Times New Roman"/>
          <w:b/>
          <w:sz w:val="26"/>
          <w:szCs w:val="26"/>
        </w:rPr>
        <w:t>VII.</w:t>
      </w:r>
      <w:r w:rsidR="00CC56D9" w:rsidRPr="00D638AD">
        <w:rPr>
          <w:rFonts w:cs="Times New Roman"/>
          <w:b/>
          <w:sz w:val="26"/>
          <w:szCs w:val="26"/>
        </w:rPr>
        <w:t> </w:t>
      </w:r>
      <w:r w:rsidRPr="00D638AD">
        <w:rPr>
          <w:rFonts w:cs="Times New Roman"/>
          <w:b/>
          <w:sz w:val="26"/>
          <w:szCs w:val="26"/>
        </w:rPr>
        <w:t>Порядок служебного взаимодействия</w:t>
      </w:r>
    </w:p>
    <w:p w:rsidR="003B7A81" w:rsidRPr="00D638AD" w:rsidRDefault="003B7A81" w:rsidP="003B7A81">
      <w:pPr>
        <w:widowControl w:val="0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1</w:t>
      </w:r>
      <w:r w:rsidR="007A7062" w:rsidRPr="00D638AD">
        <w:rPr>
          <w:rFonts w:cs="Times New Roman"/>
          <w:sz w:val="26"/>
          <w:szCs w:val="26"/>
        </w:rPr>
        <w:t>7</w:t>
      </w:r>
      <w:r w:rsidRPr="00D638AD">
        <w:rPr>
          <w:rFonts w:cs="Times New Roman"/>
          <w:sz w:val="26"/>
          <w:szCs w:val="26"/>
        </w:rPr>
        <w:t>. Взаимодействие</w:t>
      </w:r>
      <w:r w:rsidR="008971B7" w:rsidRPr="00D638AD">
        <w:rPr>
          <w:rFonts w:cs="Times New Roman"/>
          <w:sz w:val="26"/>
          <w:szCs w:val="26"/>
        </w:rPr>
        <w:t xml:space="preserve"> </w:t>
      </w:r>
      <w:r w:rsidR="00347080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Pr="00D638AD">
        <w:rPr>
          <w:rFonts w:cs="Times New Roman"/>
          <w:sz w:val="26"/>
          <w:szCs w:val="26"/>
        </w:rPr>
        <w:t>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 w:rsidR="00E6275C" w:rsidRPr="00D638AD">
        <w:rPr>
          <w:rFonts w:cs="Times New Roman"/>
          <w:sz w:val="26"/>
          <w:szCs w:val="26"/>
        </w:rPr>
        <w:t>.08.</w:t>
      </w:r>
      <w:r w:rsidRPr="00D638AD">
        <w:rPr>
          <w:rFonts w:cs="Times New Roman"/>
          <w:sz w:val="26"/>
          <w:szCs w:val="26"/>
        </w:rPr>
        <w:t>2002 №</w:t>
      </w:r>
      <w:r w:rsidR="00E6275C" w:rsidRPr="00D638AD">
        <w:rPr>
          <w:rFonts w:cs="Times New Roman"/>
          <w:sz w:val="26"/>
          <w:szCs w:val="26"/>
        </w:rPr>
        <w:t> </w:t>
      </w:r>
      <w:r w:rsidRPr="00D638AD">
        <w:rPr>
          <w:rFonts w:cs="Times New Roman"/>
          <w:sz w:val="26"/>
          <w:szCs w:val="26"/>
        </w:rPr>
        <w:t>885 «Об утверждении общих принципов служебного поведения государственных служащих»</w:t>
      </w:r>
      <w:r w:rsidR="007D402F" w:rsidRPr="00D638AD">
        <w:rPr>
          <w:rFonts w:cs="Times New Roman"/>
          <w:sz w:val="26"/>
          <w:szCs w:val="26"/>
        </w:rPr>
        <w:t xml:space="preserve"> (Собрание законодательства Российской Федерации, 2002, </w:t>
      </w:r>
      <w:r w:rsidR="0059423D" w:rsidRPr="00D638AD">
        <w:rPr>
          <w:rFonts w:cs="Times New Roman"/>
          <w:sz w:val="26"/>
          <w:szCs w:val="26"/>
        </w:rPr>
        <w:t>№</w:t>
      </w:r>
      <w:r w:rsidR="007D402F" w:rsidRPr="00D638AD">
        <w:rPr>
          <w:rFonts w:cs="Times New Roman"/>
          <w:sz w:val="26"/>
          <w:szCs w:val="26"/>
        </w:rPr>
        <w:t xml:space="preserve"> 33, ст. 3196; 2009, </w:t>
      </w:r>
      <w:r w:rsidR="0059423D" w:rsidRPr="00D638AD">
        <w:rPr>
          <w:rFonts w:cs="Times New Roman"/>
          <w:sz w:val="26"/>
          <w:szCs w:val="26"/>
        </w:rPr>
        <w:t>№</w:t>
      </w:r>
      <w:r w:rsidR="007D402F" w:rsidRPr="00D638AD">
        <w:rPr>
          <w:rFonts w:cs="Times New Roman"/>
          <w:sz w:val="26"/>
          <w:szCs w:val="26"/>
        </w:rPr>
        <w:t xml:space="preserve"> 29, ст. 3658)</w:t>
      </w:r>
      <w:r w:rsidRPr="00D638AD">
        <w:rPr>
          <w:rFonts w:cs="Times New Roman"/>
          <w:sz w:val="26"/>
          <w:szCs w:val="26"/>
        </w:rPr>
        <w:t>, и требований к служебному поведению, установленных статьей 18 Федерального закона от 27</w:t>
      </w:r>
      <w:r w:rsidR="00E6275C" w:rsidRPr="00D638AD">
        <w:rPr>
          <w:rFonts w:cs="Times New Roman"/>
          <w:sz w:val="26"/>
          <w:szCs w:val="26"/>
        </w:rPr>
        <w:t>.07.</w:t>
      </w:r>
      <w:r w:rsidRPr="00D638AD">
        <w:rPr>
          <w:rFonts w:cs="Times New Roman"/>
          <w:sz w:val="26"/>
          <w:szCs w:val="26"/>
        </w:rPr>
        <w:t>2004 №</w:t>
      </w:r>
      <w:r w:rsidR="00E6275C" w:rsidRPr="00D638AD">
        <w:rPr>
          <w:rFonts w:cs="Times New Roman"/>
          <w:sz w:val="26"/>
          <w:szCs w:val="26"/>
        </w:rPr>
        <w:t> </w:t>
      </w:r>
      <w:r w:rsidRPr="00D638AD">
        <w:rPr>
          <w:rFonts w:cs="Times New Roman"/>
          <w:sz w:val="26"/>
          <w:szCs w:val="26"/>
        </w:rPr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Служебное взаимодействие </w:t>
      </w:r>
      <w:r w:rsidR="00347080">
        <w:rPr>
          <w:rFonts w:cs="Times New Roman"/>
          <w:sz w:val="26"/>
          <w:szCs w:val="26"/>
        </w:rPr>
        <w:t xml:space="preserve"> государственного налогового инспектора</w:t>
      </w:r>
      <w:r w:rsidR="00D638AD" w:rsidRPr="00D638AD">
        <w:rPr>
          <w:rFonts w:cs="Times New Roman"/>
          <w:sz w:val="26"/>
          <w:szCs w:val="26"/>
        </w:rPr>
        <w:t xml:space="preserve"> </w:t>
      </w:r>
      <w:r w:rsidR="00C407EE">
        <w:rPr>
          <w:rFonts w:cs="Times New Roman"/>
          <w:sz w:val="26"/>
          <w:szCs w:val="26"/>
        </w:rPr>
        <w:t>отдела</w:t>
      </w:r>
      <w:r w:rsidRPr="00D638AD">
        <w:rPr>
          <w:rFonts w:cs="Times New Roman"/>
          <w:sz w:val="26"/>
          <w:szCs w:val="26"/>
        </w:rPr>
        <w:t xml:space="preserve"> с гражданскими служащими государственных органов, другими гражданами, а также с организациями, в связи с исполнением должностных обязанностей и в пределах функциональной компетенции предусматривает:</w:t>
      </w:r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подготовку проекта ежегодного плана работы и прогнозные показатели деятельности </w:t>
      </w:r>
      <w:r w:rsidR="002E3F74" w:rsidRPr="000B2E17">
        <w:rPr>
          <w:rFonts w:cs="Times New Roman"/>
          <w:sz w:val="26"/>
          <w:szCs w:val="26"/>
        </w:rPr>
        <w:t>Управления</w:t>
      </w:r>
      <w:r w:rsidRPr="00D638AD">
        <w:rPr>
          <w:rFonts w:cs="Times New Roman"/>
          <w:sz w:val="26"/>
          <w:szCs w:val="26"/>
        </w:rPr>
        <w:t xml:space="preserve">, а также отчетов об их исполнении; </w:t>
      </w:r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 xml:space="preserve">подготовку предложений по формированию проекта федерального бюджета в части финансового обеспечения деятельности </w:t>
      </w:r>
      <w:r w:rsidR="00EB7FAE" w:rsidRPr="000B2E17">
        <w:rPr>
          <w:rFonts w:cs="Times New Roman"/>
          <w:sz w:val="26"/>
          <w:szCs w:val="26"/>
        </w:rPr>
        <w:t>Управления</w:t>
      </w:r>
      <w:r w:rsidRPr="00D638AD">
        <w:rPr>
          <w:rFonts w:cs="Times New Roman"/>
          <w:sz w:val="26"/>
          <w:szCs w:val="26"/>
        </w:rPr>
        <w:t>;</w:t>
      </w:r>
    </w:p>
    <w:p w:rsidR="00991FCE" w:rsidRPr="00D638AD" w:rsidRDefault="00991FCE" w:rsidP="00991FCE">
      <w:pPr>
        <w:shd w:val="clear" w:color="auto" w:fill="FFFFFF"/>
        <w:ind w:firstLine="714"/>
        <w:rPr>
          <w:rFonts w:cs="Times New Roman"/>
          <w:sz w:val="26"/>
          <w:szCs w:val="26"/>
        </w:rPr>
      </w:pPr>
      <w:r w:rsidRPr="00D638AD">
        <w:rPr>
          <w:rFonts w:cs="Times New Roman"/>
          <w:sz w:val="26"/>
          <w:szCs w:val="26"/>
        </w:rPr>
        <w:t>осуществление функциональных обязанностей во взаимодействии с территориальными органами федеральных органов исполнительной власти, органами местного самоуправления и государственными внебюджетными фондами, общественными объединениями, иными организациями.</w:t>
      </w:r>
    </w:p>
    <w:p w:rsidR="003B7A81" w:rsidRPr="00222F53" w:rsidRDefault="003B7A81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VIII.</w:t>
      </w:r>
      <w:r w:rsidR="00822936" w:rsidRPr="004216D7">
        <w:rPr>
          <w:rFonts w:cs="Times New Roman"/>
          <w:b/>
          <w:sz w:val="26"/>
          <w:szCs w:val="26"/>
        </w:rPr>
        <w:t> </w:t>
      </w:r>
      <w:r w:rsidRPr="004216D7">
        <w:rPr>
          <w:rFonts w:cs="Times New Roman"/>
          <w:b/>
          <w:sz w:val="26"/>
          <w:szCs w:val="26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Федеральной налоговой службы</w:t>
      </w:r>
    </w:p>
    <w:p w:rsidR="008971B7" w:rsidRPr="00B30717" w:rsidRDefault="003B7A81" w:rsidP="00B30717">
      <w:pPr>
        <w:rPr>
          <w:rFonts w:cs="Times New Roman"/>
          <w:sz w:val="26"/>
          <w:szCs w:val="26"/>
        </w:rPr>
      </w:pPr>
      <w:r w:rsidRPr="00D733F6">
        <w:rPr>
          <w:rFonts w:cs="Times New Roman"/>
          <w:sz w:val="26"/>
          <w:szCs w:val="26"/>
        </w:rPr>
        <w:t>1</w:t>
      </w:r>
      <w:r w:rsidR="007A7062" w:rsidRPr="00D733F6">
        <w:rPr>
          <w:rFonts w:cs="Times New Roman"/>
          <w:sz w:val="26"/>
          <w:szCs w:val="26"/>
        </w:rPr>
        <w:t>8</w:t>
      </w:r>
      <w:r w:rsidRPr="00D733F6">
        <w:rPr>
          <w:rFonts w:cs="Times New Roman"/>
          <w:sz w:val="26"/>
          <w:szCs w:val="26"/>
        </w:rPr>
        <w:t>. </w:t>
      </w:r>
      <w:r w:rsidR="008971B7" w:rsidRPr="00D733F6">
        <w:rPr>
          <w:rFonts w:eastAsia="Calibri" w:cs="Times New Roman"/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компетенции, </w:t>
      </w:r>
      <w:r w:rsidR="00347080">
        <w:rPr>
          <w:rFonts w:eastAsia="Calibri" w:cs="Times New Roman"/>
          <w:sz w:val="26"/>
          <w:szCs w:val="26"/>
        </w:rPr>
        <w:t xml:space="preserve"> государственный налоговый инспектор</w:t>
      </w:r>
      <w:r w:rsidR="004216D7" w:rsidRPr="00D733F6">
        <w:rPr>
          <w:rFonts w:eastAsia="Calibri" w:cs="Times New Roman"/>
          <w:sz w:val="26"/>
          <w:szCs w:val="26"/>
        </w:rPr>
        <w:t xml:space="preserve"> </w:t>
      </w:r>
      <w:r w:rsidR="00B30717" w:rsidRPr="00D733F6">
        <w:rPr>
          <w:rFonts w:eastAsia="Calibri" w:cs="Times New Roman"/>
          <w:sz w:val="26"/>
          <w:szCs w:val="26"/>
        </w:rPr>
        <w:t>отдела</w:t>
      </w:r>
      <w:r w:rsidR="008971B7" w:rsidRPr="00D733F6">
        <w:rPr>
          <w:rFonts w:eastAsia="Calibri" w:cs="Times New Roman"/>
          <w:sz w:val="26"/>
          <w:szCs w:val="26"/>
        </w:rPr>
        <w:t xml:space="preserve"> выполняет </w:t>
      </w:r>
      <w:r w:rsidR="00B30717" w:rsidRPr="00D733F6">
        <w:rPr>
          <w:sz w:val="26"/>
          <w:szCs w:val="26"/>
        </w:rPr>
        <w:t xml:space="preserve"> организационное, информационное (принимает участие в обеспечении) оказания видов государственных услуг в соответствии с административным регламентом</w:t>
      </w:r>
      <w:r w:rsidR="00B30717" w:rsidRPr="00D733F6">
        <w:rPr>
          <w:sz w:val="26"/>
          <w:szCs w:val="27"/>
        </w:rPr>
        <w:t xml:space="preserve"> ФНС России.</w:t>
      </w:r>
    </w:p>
    <w:p w:rsidR="004216D7" w:rsidRPr="00222F53" w:rsidRDefault="004216D7" w:rsidP="00B310A4">
      <w:pPr>
        <w:widowControl w:val="0"/>
        <w:rPr>
          <w:rFonts w:cs="Times New Roman"/>
          <w:sz w:val="26"/>
          <w:szCs w:val="26"/>
          <w:highlight w:val="yellow"/>
        </w:rPr>
      </w:pP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IX.</w:t>
      </w:r>
      <w:r w:rsidR="00822936" w:rsidRPr="004216D7">
        <w:rPr>
          <w:rFonts w:cs="Times New Roman"/>
          <w:b/>
          <w:sz w:val="26"/>
          <w:szCs w:val="26"/>
        </w:rPr>
        <w:t> </w:t>
      </w:r>
      <w:r w:rsidRPr="004216D7">
        <w:rPr>
          <w:rFonts w:cs="Times New Roman"/>
          <w:b/>
          <w:sz w:val="26"/>
          <w:szCs w:val="26"/>
        </w:rPr>
        <w:t>Показатели эффективности и результативности</w:t>
      </w:r>
    </w:p>
    <w:p w:rsidR="003B7A81" w:rsidRPr="004216D7" w:rsidRDefault="003B7A81" w:rsidP="003B7A81">
      <w:pPr>
        <w:widowControl w:val="0"/>
        <w:jc w:val="center"/>
        <w:rPr>
          <w:rFonts w:cs="Times New Roman"/>
          <w:b/>
          <w:sz w:val="26"/>
          <w:szCs w:val="26"/>
        </w:rPr>
      </w:pPr>
      <w:r w:rsidRPr="004216D7">
        <w:rPr>
          <w:rFonts w:cs="Times New Roman"/>
          <w:b/>
          <w:sz w:val="26"/>
          <w:szCs w:val="26"/>
        </w:rPr>
        <w:t>профессиональной служебной деятельности</w:t>
      </w:r>
    </w:p>
    <w:p w:rsidR="00C061A4" w:rsidRPr="00C061A4" w:rsidRDefault="003B7A81" w:rsidP="00094B4E">
      <w:pPr>
        <w:widowControl w:val="0"/>
        <w:rPr>
          <w:sz w:val="26"/>
        </w:rPr>
      </w:pPr>
      <w:r w:rsidRPr="004216D7">
        <w:rPr>
          <w:rFonts w:cs="Times New Roman"/>
          <w:sz w:val="26"/>
          <w:szCs w:val="26"/>
        </w:rPr>
        <w:t>1</w:t>
      </w:r>
      <w:r w:rsidR="007A7062" w:rsidRPr="004216D7">
        <w:rPr>
          <w:rFonts w:cs="Times New Roman"/>
          <w:sz w:val="26"/>
          <w:szCs w:val="26"/>
        </w:rPr>
        <w:t>9</w:t>
      </w:r>
      <w:r w:rsidRPr="004216D7">
        <w:rPr>
          <w:rFonts w:cs="Times New Roman"/>
          <w:sz w:val="26"/>
          <w:szCs w:val="26"/>
        </w:rPr>
        <w:t>. </w:t>
      </w:r>
      <w:r w:rsidR="00C061A4" w:rsidRPr="00C061A4">
        <w:rPr>
          <w:sz w:val="26"/>
        </w:rPr>
        <w:t xml:space="preserve">Эффективность профессиональной служебной деятельности </w:t>
      </w:r>
      <w:r w:rsidR="00347080">
        <w:rPr>
          <w:sz w:val="26"/>
        </w:rPr>
        <w:t xml:space="preserve"> государственного налогового инспектора</w:t>
      </w:r>
      <w:r w:rsidR="00C061A4" w:rsidRPr="00C061A4">
        <w:rPr>
          <w:sz w:val="26"/>
        </w:rPr>
        <w:t xml:space="preserve"> отдела оценивается по следующим показателям: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lastRenderedPageBreak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своевременности и оперативности выполнения поручений;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061A4" w:rsidRPr="00C061A4" w:rsidRDefault="00C061A4" w:rsidP="00C061A4">
      <w:pPr>
        <w:ind w:firstLine="720"/>
        <w:rPr>
          <w:sz w:val="26"/>
        </w:rPr>
      </w:pPr>
      <w:r w:rsidRPr="00C061A4">
        <w:rPr>
          <w:sz w:val="26"/>
        </w:rPr>
        <w:t>осознанию ответственности за последствия своих действий.</w:t>
      </w:r>
    </w:p>
    <w:p w:rsidR="008971B7" w:rsidRPr="00DD63FF" w:rsidRDefault="008971B7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2142F1" w:rsidRPr="00DD63FF" w:rsidRDefault="002142F1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9A4E1F" w:rsidRDefault="009A4E1F" w:rsidP="009A4E1F">
      <w:pPr>
        <w:pStyle w:val="af1"/>
        <w:jc w:val="left"/>
        <w:rPr>
          <w:rFonts w:ascii="Times New Roman" w:hAnsi="Times New Roman"/>
          <w:sz w:val="26"/>
        </w:rPr>
      </w:pPr>
      <w:bookmarkStart w:id="3" w:name="_GoBack"/>
      <w:bookmarkEnd w:id="3"/>
      <w:r>
        <w:rPr>
          <w:rFonts w:ascii="Times New Roman" w:hAnsi="Times New Roman"/>
          <w:sz w:val="26"/>
        </w:rPr>
        <w:t xml:space="preserve">Начальник отдела анализа и планирования </w:t>
      </w:r>
    </w:p>
    <w:p w:rsidR="009A4E1F" w:rsidRDefault="009A4E1F" w:rsidP="009A4E1F">
      <w:pPr>
        <w:pStyle w:val="af1"/>
        <w:jc w:val="left"/>
      </w:pPr>
      <w:r>
        <w:rPr>
          <w:rFonts w:ascii="Times New Roman" w:hAnsi="Times New Roman"/>
          <w:sz w:val="26"/>
        </w:rPr>
        <w:t xml:space="preserve">налоговых проверок </w:t>
      </w:r>
      <w:r>
        <w:rPr>
          <w:rFonts w:ascii="Times New Roman" w:hAnsi="Times New Roman"/>
        </w:rPr>
        <w:t xml:space="preserve">                                            </w:t>
      </w:r>
      <w:r>
        <w:rPr>
          <w:u w:val="single"/>
        </w:rPr>
        <w:t>__________________</w:t>
      </w:r>
      <w:r>
        <w:t xml:space="preserve">                </w:t>
      </w:r>
      <w:r>
        <w:rPr>
          <w:rFonts w:ascii="Times New Roman" w:hAnsi="Times New Roman"/>
          <w:sz w:val="26"/>
          <w:szCs w:val="26"/>
        </w:rPr>
        <w:t>О.В. Савельева</w:t>
      </w:r>
      <w:r>
        <w:rPr>
          <w:rFonts w:ascii="Times New Roman" w:hAnsi="Times New Roman"/>
        </w:rPr>
        <w:t xml:space="preserve"> </w:t>
      </w:r>
    </w:p>
    <w:p w:rsidR="009A4E1F" w:rsidRDefault="009A4E1F" w:rsidP="009A4E1F">
      <w:pPr>
        <w:pStyle w:val="af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(подпись)</w:t>
      </w:r>
    </w:p>
    <w:p w:rsidR="00C061A4" w:rsidRPr="00222F53" w:rsidRDefault="00C061A4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p w:rsidR="007E3D90" w:rsidRPr="00222F53" w:rsidRDefault="007E3D90" w:rsidP="003B7A81">
      <w:pPr>
        <w:widowControl w:val="0"/>
        <w:rPr>
          <w:rFonts w:cs="Times New Roman"/>
          <w:sz w:val="26"/>
          <w:szCs w:val="26"/>
          <w:highlight w:val="yellow"/>
        </w:rPr>
      </w:pPr>
    </w:p>
    <w:sectPr w:rsidR="007E3D90" w:rsidRPr="00222F53" w:rsidSect="007D4AC6">
      <w:headerReference w:type="default" r:id="rId18"/>
      <w:headerReference w:type="first" r:id="rId19"/>
      <w:type w:val="continuous"/>
      <w:pgSz w:w="11906" w:h="16838"/>
      <w:pgMar w:top="1134" w:right="567" w:bottom="1134" w:left="1134" w:header="397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70" w:rsidRDefault="00076B70" w:rsidP="003B7A81">
      <w:r>
        <w:separator/>
      </w:r>
    </w:p>
  </w:endnote>
  <w:endnote w:type="continuationSeparator" w:id="0">
    <w:p w:rsidR="00076B70" w:rsidRDefault="00076B70" w:rsidP="003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70" w:rsidRDefault="00076B70" w:rsidP="003B7A81">
      <w:r>
        <w:separator/>
      </w:r>
    </w:p>
  </w:footnote>
  <w:footnote w:type="continuationSeparator" w:id="0">
    <w:p w:rsidR="00076B70" w:rsidRDefault="00076B70" w:rsidP="003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color w:val="999999"/>
        <w:sz w:val="16"/>
      </w:rPr>
      <w:id w:val="847220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B310A4">
        <w:pPr>
          <w:pStyle w:val="ab"/>
          <w:jc w:val="center"/>
          <w:rPr>
            <w:rFonts w:cs="Times New Roman"/>
            <w:color w:val="999999"/>
            <w:sz w:val="24"/>
            <w:szCs w:val="24"/>
          </w:rPr>
        </w:pPr>
        <w:r w:rsidRPr="00B310A4">
          <w:rPr>
            <w:rFonts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cs="Times New Roman"/>
            <w:color w:val="999999"/>
            <w:sz w:val="24"/>
            <w:szCs w:val="24"/>
          </w:rPr>
          <w:fldChar w:fldCharType="separate"/>
        </w:r>
        <w:r w:rsidR="001F5FB7">
          <w:rPr>
            <w:rFonts w:cs="Times New Roman"/>
            <w:noProof/>
            <w:color w:val="999999"/>
            <w:sz w:val="24"/>
            <w:szCs w:val="24"/>
          </w:rPr>
          <w:t>12</w:t>
        </w:r>
        <w:r w:rsidRPr="00B310A4">
          <w:rPr>
            <w:rFonts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B310A4">
    <w:pPr>
      <w:pStyle w:val="ab"/>
      <w:rPr>
        <w:rFonts w:cs="Times New Roman"/>
        <w:i/>
        <w:color w:val="999999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47" w:rsidRDefault="001F5FB7" w:rsidP="00234847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89B"/>
    <w:multiLevelType w:val="hybridMultilevel"/>
    <w:tmpl w:val="439A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E12DB"/>
    <w:multiLevelType w:val="hybridMultilevel"/>
    <w:tmpl w:val="34866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1315F"/>
    <w:rsid w:val="00016846"/>
    <w:rsid w:val="00027871"/>
    <w:rsid w:val="000457F3"/>
    <w:rsid w:val="00057CCC"/>
    <w:rsid w:val="000631CE"/>
    <w:rsid w:val="00076B70"/>
    <w:rsid w:val="00090C33"/>
    <w:rsid w:val="000916AA"/>
    <w:rsid w:val="00092644"/>
    <w:rsid w:val="00094B4E"/>
    <w:rsid w:val="000B0869"/>
    <w:rsid w:val="000B2E17"/>
    <w:rsid w:val="000B5048"/>
    <w:rsid w:val="000B7C1A"/>
    <w:rsid w:val="000C04B0"/>
    <w:rsid w:val="000C2E02"/>
    <w:rsid w:val="000C6E28"/>
    <w:rsid w:val="000C7D67"/>
    <w:rsid w:val="000D08EA"/>
    <w:rsid w:val="000E5512"/>
    <w:rsid w:val="000F6581"/>
    <w:rsid w:val="00101D17"/>
    <w:rsid w:val="00121DFA"/>
    <w:rsid w:val="00141E3E"/>
    <w:rsid w:val="001559CE"/>
    <w:rsid w:val="00165B7A"/>
    <w:rsid w:val="001665C3"/>
    <w:rsid w:val="00175938"/>
    <w:rsid w:val="00192A8B"/>
    <w:rsid w:val="001A0913"/>
    <w:rsid w:val="001B1490"/>
    <w:rsid w:val="001B5BBA"/>
    <w:rsid w:val="001D2783"/>
    <w:rsid w:val="001E1592"/>
    <w:rsid w:val="001E3BF4"/>
    <w:rsid w:val="001F1715"/>
    <w:rsid w:val="001F5FB7"/>
    <w:rsid w:val="001F68ED"/>
    <w:rsid w:val="002142F1"/>
    <w:rsid w:val="002160F5"/>
    <w:rsid w:val="0022091F"/>
    <w:rsid w:val="00222F53"/>
    <w:rsid w:val="00234847"/>
    <w:rsid w:val="0024424B"/>
    <w:rsid w:val="0025122B"/>
    <w:rsid w:val="00254973"/>
    <w:rsid w:val="00254D09"/>
    <w:rsid w:val="00293015"/>
    <w:rsid w:val="00295029"/>
    <w:rsid w:val="002A5FA6"/>
    <w:rsid w:val="002A7D55"/>
    <w:rsid w:val="002B3231"/>
    <w:rsid w:val="002B5B45"/>
    <w:rsid w:val="002B7A62"/>
    <w:rsid w:val="002B7B08"/>
    <w:rsid w:val="002D1878"/>
    <w:rsid w:val="002D4283"/>
    <w:rsid w:val="002E3F74"/>
    <w:rsid w:val="002F5B24"/>
    <w:rsid w:val="00307907"/>
    <w:rsid w:val="00313753"/>
    <w:rsid w:val="003219ED"/>
    <w:rsid w:val="00324681"/>
    <w:rsid w:val="003314B0"/>
    <w:rsid w:val="00335E38"/>
    <w:rsid w:val="00340885"/>
    <w:rsid w:val="0034368A"/>
    <w:rsid w:val="00347080"/>
    <w:rsid w:val="00361657"/>
    <w:rsid w:val="00365272"/>
    <w:rsid w:val="00397C11"/>
    <w:rsid w:val="003A43AB"/>
    <w:rsid w:val="003B7A81"/>
    <w:rsid w:val="003C1C90"/>
    <w:rsid w:val="003C4B94"/>
    <w:rsid w:val="003C4D68"/>
    <w:rsid w:val="003D4EFF"/>
    <w:rsid w:val="003F31BE"/>
    <w:rsid w:val="00404AE7"/>
    <w:rsid w:val="0041019D"/>
    <w:rsid w:val="00412F64"/>
    <w:rsid w:val="004216D7"/>
    <w:rsid w:val="004229E4"/>
    <w:rsid w:val="0044318B"/>
    <w:rsid w:val="00447505"/>
    <w:rsid w:val="00452018"/>
    <w:rsid w:val="004776BC"/>
    <w:rsid w:val="0049073B"/>
    <w:rsid w:val="00492B5B"/>
    <w:rsid w:val="00493417"/>
    <w:rsid w:val="00496C5C"/>
    <w:rsid w:val="00497B12"/>
    <w:rsid w:val="00497CF7"/>
    <w:rsid w:val="004A3010"/>
    <w:rsid w:val="004B2E31"/>
    <w:rsid w:val="004B35CC"/>
    <w:rsid w:val="004B7353"/>
    <w:rsid w:val="004D3338"/>
    <w:rsid w:val="004F5964"/>
    <w:rsid w:val="00526FFE"/>
    <w:rsid w:val="0053153E"/>
    <w:rsid w:val="00532AAD"/>
    <w:rsid w:val="00534460"/>
    <w:rsid w:val="00536AA0"/>
    <w:rsid w:val="00537E24"/>
    <w:rsid w:val="005411E7"/>
    <w:rsid w:val="00543D30"/>
    <w:rsid w:val="005626AD"/>
    <w:rsid w:val="00564B40"/>
    <w:rsid w:val="0058504A"/>
    <w:rsid w:val="00585805"/>
    <w:rsid w:val="005877E0"/>
    <w:rsid w:val="00592C8D"/>
    <w:rsid w:val="0059423D"/>
    <w:rsid w:val="005979A6"/>
    <w:rsid w:val="005A0E6B"/>
    <w:rsid w:val="005C0179"/>
    <w:rsid w:val="005D1E6A"/>
    <w:rsid w:val="005D7ABC"/>
    <w:rsid w:val="00601C5B"/>
    <w:rsid w:val="00622B54"/>
    <w:rsid w:val="00630988"/>
    <w:rsid w:val="0064507A"/>
    <w:rsid w:val="006618E5"/>
    <w:rsid w:val="00662DD6"/>
    <w:rsid w:val="00671440"/>
    <w:rsid w:val="006735B3"/>
    <w:rsid w:val="00674287"/>
    <w:rsid w:val="00681090"/>
    <w:rsid w:val="00683559"/>
    <w:rsid w:val="006877ED"/>
    <w:rsid w:val="006A44FB"/>
    <w:rsid w:val="006A5528"/>
    <w:rsid w:val="006D1DF5"/>
    <w:rsid w:val="006D5E90"/>
    <w:rsid w:val="006E2C92"/>
    <w:rsid w:val="006E6747"/>
    <w:rsid w:val="006F140C"/>
    <w:rsid w:val="006F411B"/>
    <w:rsid w:val="00706052"/>
    <w:rsid w:val="00712D9A"/>
    <w:rsid w:val="0071560A"/>
    <w:rsid w:val="00721021"/>
    <w:rsid w:val="00721040"/>
    <w:rsid w:val="00733031"/>
    <w:rsid w:val="007423E7"/>
    <w:rsid w:val="00757903"/>
    <w:rsid w:val="00765E4A"/>
    <w:rsid w:val="00765FE1"/>
    <w:rsid w:val="007702BC"/>
    <w:rsid w:val="00775378"/>
    <w:rsid w:val="00783E24"/>
    <w:rsid w:val="00796FD4"/>
    <w:rsid w:val="007972CB"/>
    <w:rsid w:val="007A056A"/>
    <w:rsid w:val="007A66A8"/>
    <w:rsid w:val="007A7062"/>
    <w:rsid w:val="007A7A7A"/>
    <w:rsid w:val="007B0EB1"/>
    <w:rsid w:val="007B2780"/>
    <w:rsid w:val="007C4BA0"/>
    <w:rsid w:val="007D402F"/>
    <w:rsid w:val="007D4AC6"/>
    <w:rsid w:val="007D4ADF"/>
    <w:rsid w:val="007D5B2B"/>
    <w:rsid w:val="007E3D90"/>
    <w:rsid w:val="007F339E"/>
    <w:rsid w:val="007F3D35"/>
    <w:rsid w:val="007F6BF4"/>
    <w:rsid w:val="00802DE2"/>
    <w:rsid w:val="00804AB6"/>
    <w:rsid w:val="00806B0C"/>
    <w:rsid w:val="00812BFB"/>
    <w:rsid w:val="0081666B"/>
    <w:rsid w:val="00821448"/>
    <w:rsid w:val="00822936"/>
    <w:rsid w:val="00825904"/>
    <w:rsid w:val="00826C3E"/>
    <w:rsid w:val="00853985"/>
    <w:rsid w:val="00874B42"/>
    <w:rsid w:val="00877280"/>
    <w:rsid w:val="00882463"/>
    <w:rsid w:val="008971B7"/>
    <w:rsid w:val="008A5EB3"/>
    <w:rsid w:val="008C02A7"/>
    <w:rsid w:val="008C4D2F"/>
    <w:rsid w:val="008E4B65"/>
    <w:rsid w:val="008F7217"/>
    <w:rsid w:val="0091065C"/>
    <w:rsid w:val="00926516"/>
    <w:rsid w:val="00933CCA"/>
    <w:rsid w:val="00940EED"/>
    <w:rsid w:val="00942953"/>
    <w:rsid w:val="00944E3B"/>
    <w:rsid w:val="00950A95"/>
    <w:rsid w:val="00974CD0"/>
    <w:rsid w:val="00975254"/>
    <w:rsid w:val="009756F3"/>
    <w:rsid w:val="009764C8"/>
    <w:rsid w:val="0098413A"/>
    <w:rsid w:val="00991494"/>
    <w:rsid w:val="00991FCE"/>
    <w:rsid w:val="009938CD"/>
    <w:rsid w:val="009A4E1F"/>
    <w:rsid w:val="009A732F"/>
    <w:rsid w:val="009A7768"/>
    <w:rsid w:val="009B6831"/>
    <w:rsid w:val="009C6019"/>
    <w:rsid w:val="009D1018"/>
    <w:rsid w:val="009D5A89"/>
    <w:rsid w:val="009F0BC2"/>
    <w:rsid w:val="009F3087"/>
    <w:rsid w:val="00A044DB"/>
    <w:rsid w:val="00A06238"/>
    <w:rsid w:val="00A068D7"/>
    <w:rsid w:val="00A2339B"/>
    <w:rsid w:val="00A2453F"/>
    <w:rsid w:val="00A356E4"/>
    <w:rsid w:val="00A35CF2"/>
    <w:rsid w:val="00A36375"/>
    <w:rsid w:val="00A408B2"/>
    <w:rsid w:val="00A4459C"/>
    <w:rsid w:val="00A506D5"/>
    <w:rsid w:val="00A524EE"/>
    <w:rsid w:val="00A537B6"/>
    <w:rsid w:val="00A610B5"/>
    <w:rsid w:val="00A648BC"/>
    <w:rsid w:val="00A77A66"/>
    <w:rsid w:val="00A81ABF"/>
    <w:rsid w:val="00A83B0E"/>
    <w:rsid w:val="00AB1ACA"/>
    <w:rsid w:val="00AC5F96"/>
    <w:rsid w:val="00AE00D3"/>
    <w:rsid w:val="00AF09BA"/>
    <w:rsid w:val="00AF1271"/>
    <w:rsid w:val="00AF4BFF"/>
    <w:rsid w:val="00AF5151"/>
    <w:rsid w:val="00AF55C8"/>
    <w:rsid w:val="00B00C29"/>
    <w:rsid w:val="00B01ED0"/>
    <w:rsid w:val="00B14886"/>
    <w:rsid w:val="00B14EB0"/>
    <w:rsid w:val="00B17003"/>
    <w:rsid w:val="00B2651B"/>
    <w:rsid w:val="00B30717"/>
    <w:rsid w:val="00B310A4"/>
    <w:rsid w:val="00B44657"/>
    <w:rsid w:val="00B4682E"/>
    <w:rsid w:val="00B55FDC"/>
    <w:rsid w:val="00B56172"/>
    <w:rsid w:val="00B7300E"/>
    <w:rsid w:val="00B838EC"/>
    <w:rsid w:val="00B83955"/>
    <w:rsid w:val="00B85515"/>
    <w:rsid w:val="00B87712"/>
    <w:rsid w:val="00B94E6F"/>
    <w:rsid w:val="00BA51E1"/>
    <w:rsid w:val="00BA6A18"/>
    <w:rsid w:val="00BB3568"/>
    <w:rsid w:val="00BB3D0B"/>
    <w:rsid w:val="00BE4F2D"/>
    <w:rsid w:val="00BE52D9"/>
    <w:rsid w:val="00BF08BA"/>
    <w:rsid w:val="00BF7391"/>
    <w:rsid w:val="00C061A4"/>
    <w:rsid w:val="00C158E5"/>
    <w:rsid w:val="00C20C8F"/>
    <w:rsid w:val="00C212E5"/>
    <w:rsid w:val="00C229ED"/>
    <w:rsid w:val="00C23B14"/>
    <w:rsid w:val="00C24828"/>
    <w:rsid w:val="00C407EE"/>
    <w:rsid w:val="00C73A81"/>
    <w:rsid w:val="00C73C62"/>
    <w:rsid w:val="00C7504B"/>
    <w:rsid w:val="00C80643"/>
    <w:rsid w:val="00C82AD0"/>
    <w:rsid w:val="00C83531"/>
    <w:rsid w:val="00C95B4F"/>
    <w:rsid w:val="00CA2981"/>
    <w:rsid w:val="00CA730A"/>
    <w:rsid w:val="00CA7EC2"/>
    <w:rsid w:val="00CB46F2"/>
    <w:rsid w:val="00CC1126"/>
    <w:rsid w:val="00CC56D9"/>
    <w:rsid w:val="00CD004D"/>
    <w:rsid w:val="00CE4819"/>
    <w:rsid w:val="00CE5967"/>
    <w:rsid w:val="00CF63F4"/>
    <w:rsid w:val="00CF7ACC"/>
    <w:rsid w:val="00D00C06"/>
    <w:rsid w:val="00D01736"/>
    <w:rsid w:val="00D04813"/>
    <w:rsid w:val="00D1572F"/>
    <w:rsid w:val="00D22819"/>
    <w:rsid w:val="00D2637A"/>
    <w:rsid w:val="00D270CA"/>
    <w:rsid w:val="00D457FF"/>
    <w:rsid w:val="00D47924"/>
    <w:rsid w:val="00D638AD"/>
    <w:rsid w:val="00D6462A"/>
    <w:rsid w:val="00D730DE"/>
    <w:rsid w:val="00D733F6"/>
    <w:rsid w:val="00D75100"/>
    <w:rsid w:val="00D7769A"/>
    <w:rsid w:val="00D90501"/>
    <w:rsid w:val="00D90F0C"/>
    <w:rsid w:val="00DA5D96"/>
    <w:rsid w:val="00DC6279"/>
    <w:rsid w:val="00DD1315"/>
    <w:rsid w:val="00DD63FF"/>
    <w:rsid w:val="00DE6D86"/>
    <w:rsid w:val="00DE6E00"/>
    <w:rsid w:val="00DE781E"/>
    <w:rsid w:val="00E005FE"/>
    <w:rsid w:val="00E45E47"/>
    <w:rsid w:val="00E5383C"/>
    <w:rsid w:val="00E57DB1"/>
    <w:rsid w:val="00E60487"/>
    <w:rsid w:val="00E606B9"/>
    <w:rsid w:val="00E6275C"/>
    <w:rsid w:val="00E67578"/>
    <w:rsid w:val="00E711C3"/>
    <w:rsid w:val="00E82860"/>
    <w:rsid w:val="00E95328"/>
    <w:rsid w:val="00E96882"/>
    <w:rsid w:val="00EA487F"/>
    <w:rsid w:val="00EA604C"/>
    <w:rsid w:val="00EA60E2"/>
    <w:rsid w:val="00EB7FAE"/>
    <w:rsid w:val="00EC1200"/>
    <w:rsid w:val="00EC3748"/>
    <w:rsid w:val="00EC4666"/>
    <w:rsid w:val="00EC67A4"/>
    <w:rsid w:val="00ED1EE4"/>
    <w:rsid w:val="00ED286B"/>
    <w:rsid w:val="00EE10F8"/>
    <w:rsid w:val="00EE25F8"/>
    <w:rsid w:val="00EE3E34"/>
    <w:rsid w:val="00F01BBE"/>
    <w:rsid w:val="00F03193"/>
    <w:rsid w:val="00F03E6B"/>
    <w:rsid w:val="00F04530"/>
    <w:rsid w:val="00F046D2"/>
    <w:rsid w:val="00F05CF7"/>
    <w:rsid w:val="00F17EC4"/>
    <w:rsid w:val="00F25D3D"/>
    <w:rsid w:val="00F3280F"/>
    <w:rsid w:val="00F407F4"/>
    <w:rsid w:val="00F47A74"/>
    <w:rsid w:val="00F72CE0"/>
    <w:rsid w:val="00F9087E"/>
    <w:rsid w:val="00F975FE"/>
    <w:rsid w:val="00FB1E9E"/>
    <w:rsid w:val="00FB6244"/>
    <w:rsid w:val="00FD6110"/>
    <w:rsid w:val="00FD7E6C"/>
    <w:rsid w:val="00FE03DC"/>
    <w:rsid w:val="00FE3288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622B5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6"/>
    <w:uiPriority w:val="1"/>
    <w:locked/>
    <w:rsid w:val="00592C8D"/>
    <w:rPr>
      <w:rFonts w:ascii="Calibri" w:eastAsia="Times New Roman" w:hAnsi="Calibri" w:cs="Times New Roman"/>
      <w:lang w:val="en-US" w:bidi="en-US"/>
    </w:rPr>
  </w:style>
  <w:style w:type="paragraph" w:styleId="af6">
    <w:name w:val="No Spacing"/>
    <w:link w:val="af5"/>
    <w:uiPriority w:val="1"/>
    <w:qFormat/>
    <w:rsid w:val="00592C8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f7">
    <w:name w:val="Hyperlink"/>
    <w:basedOn w:val="a0"/>
    <w:uiPriority w:val="99"/>
    <w:semiHidden/>
    <w:unhideWhenUsed/>
    <w:rsid w:val="00974CD0"/>
    <w:rPr>
      <w:color w:val="0563C1" w:themeColor="hyperlink"/>
      <w:u w:val="single"/>
    </w:rPr>
  </w:style>
  <w:style w:type="paragraph" w:styleId="af8">
    <w:name w:val="Normal (Web)"/>
    <w:basedOn w:val="a"/>
    <w:uiPriority w:val="99"/>
    <w:unhideWhenUsed/>
    <w:rsid w:val="0029301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2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character" w:customStyle="1" w:styleId="50">
    <w:name w:val="Заголовок 5 Знак"/>
    <w:basedOn w:val="a0"/>
    <w:link w:val="5"/>
    <w:uiPriority w:val="9"/>
    <w:semiHidden/>
    <w:rsid w:val="006742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397C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Body Text"/>
    <w:basedOn w:val="a"/>
    <w:link w:val="af0"/>
    <w:rsid w:val="00E45E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4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8971B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106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065C"/>
    <w:rPr>
      <w:rFonts w:ascii="Times New Roman" w:hAnsi="Times New Roman"/>
      <w:sz w:val="28"/>
    </w:rPr>
  </w:style>
  <w:style w:type="paragraph" w:styleId="af2">
    <w:name w:val="List Paragraph"/>
    <w:basedOn w:val="a"/>
    <w:link w:val="af3"/>
    <w:uiPriority w:val="34"/>
    <w:qFormat/>
    <w:rsid w:val="00A506D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rsid w:val="00662DD6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D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rsid w:val="00C061A4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622B5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6"/>
    <w:uiPriority w:val="1"/>
    <w:locked/>
    <w:rsid w:val="00592C8D"/>
    <w:rPr>
      <w:rFonts w:ascii="Calibri" w:eastAsia="Times New Roman" w:hAnsi="Calibri" w:cs="Times New Roman"/>
      <w:lang w:val="en-US" w:bidi="en-US"/>
    </w:rPr>
  </w:style>
  <w:style w:type="paragraph" w:styleId="af6">
    <w:name w:val="No Spacing"/>
    <w:link w:val="af5"/>
    <w:uiPriority w:val="1"/>
    <w:qFormat/>
    <w:rsid w:val="00592C8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f7">
    <w:name w:val="Hyperlink"/>
    <w:basedOn w:val="a0"/>
    <w:uiPriority w:val="99"/>
    <w:semiHidden/>
    <w:unhideWhenUsed/>
    <w:rsid w:val="00974CD0"/>
    <w:rPr>
      <w:color w:val="0563C1" w:themeColor="hyperlink"/>
      <w:u w:val="single"/>
    </w:rPr>
  </w:style>
  <w:style w:type="paragraph" w:styleId="af8">
    <w:name w:val="Normal (Web)"/>
    <w:basedOn w:val="a"/>
    <w:uiPriority w:val="99"/>
    <w:unhideWhenUsed/>
    <w:rsid w:val="0029301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E72C7957ED0FF455D9856DC946D07A173E24927244C05C612948FF5BADI9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C9DFE89FE31A21120123E2E03602A30E2F37F9AE7DF00201E5EC05B025i5L" TargetMode="External"/><Relationship Id="rId17" Type="http://schemas.openxmlformats.org/officeDocument/2006/relationships/hyperlink" Target="consultantplus://offline/ref=59B0D152012413112CEAB73EB68A2D534596755560522DE08AC0D62C8EI4l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62D4DA2E165807532AA6A702FE27833A482E67C9A379ED4DDB9CA55C69257E212D7BEAD97BDEBBA2t0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B0D152012413112CEAB73EB68A2D534596755560522DE08AC0D62C8EI4l3I" TargetMode="External"/><Relationship Id="rId10" Type="http://schemas.openxmlformats.org/officeDocument/2006/relationships/hyperlink" Target="consultantplus://offline/ref=48C9DFE89FE31A21120123E2E03602A30E2E35F9AD79F00201E5EC05B025i5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9DFE89FE31A21120123E2E03602A30E2630FCA12EA70050B0E220i0L" TargetMode="External"/><Relationship Id="rId14" Type="http://schemas.openxmlformats.org/officeDocument/2006/relationships/hyperlink" Target="consultantplus://offline/ref=0962D4DA2E165807532AA6A702FE27833A482E67C9A379ED4DDB9CA55C69257E212D7BEAD97BDEBBA2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7273-8A92-4829-AC64-A8481C4F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1</cp:lastModifiedBy>
  <cp:revision>2</cp:revision>
  <cp:lastPrinted>2019-04-03T10:09:00Z</cp:lastPrinted>
  <dcterms:created xsi:type="dcterms:W3CDTF">2019-04-03T10:09:00Z</dcterms:created>
  <dcterms:modified xsi:type="dcterms:W3CDTF">2019-04-03T10:09:00Z</dcterms:modified>
</cp:coreProperties>
</file>