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47" w:rsidRPr="00B31947" w:rsidRDefault="00B31947" w:rsidP="00B31947">
      <w:pPr>
        <w:widowControl/>
        <w:ind w:firstLine="709"/>
        <w:jc w:val="center"/>
        <w:rPr>
          <w:b/>
          <w:color w:val="auto"/>
          <w:szCs w:val="20"/>
          <w:lang w:bidi="ar-SA"/>
        </w:rPr>
      </w:pPr>
      <w:r w:rsidRPr="00B31947">
        <w:rPr>
          <w:b/>
          <w:color w:val="auto"/>
          <w:szCs w:val="20"/>
          <w:lang w:bidi="ar-SA"/>
        </w:rPr>
        <w:t>ВЫДЕРЖКА</w:t>
      </w:r>
    </w:p>
    <w:p w:rsidR="00B31947" w:rsidRPr="00B31947" w:rsidRDefault="00B31947" w:rsidP="00B31947">
      <w:pPr>
        <w:widowControl/>
        <w:ind w:firstLine="709"/>
        <w:jc w:val="center"/>
        <w:rPr>
          <w:color w:val="auto"/>
          <w:szCs w:val="20"/>
          <w:lang w:bidi="ar-SA"/>
        </w:rPr>
      </w:pPr>
      <w:r w:rsidRPr="00B31947">
        <w:rPr>
          <w:b/>
          <w:color w:val="auto"/>
          <w:szCs w:val="20"/>
          <w:lang w:bidi="ar-SA"/>
        </w:rPr>
        <w:t>ИЗ</w:t>
      </w:r>
      <w:r w:rsidRPr="00B31947">
        <w:rPr>
          <w:color w:val="auto"/>
          <w:szCs w:val="20"/>
          <w:lang w:bidi="ar-SA"/>
        </w:rPr>
        <w:t xml:space="preserve"> </w:t>
      </w:r>
      <w:r w:rsidRPr="00B31947">
        <w:rPr>
          <w:b/>
          <w:color w:val="auto"/>
          <w:szCs w:val="20"/>
          <w:lang w:bidi="ar-SA"/>
        </w:rPr>
        <w:t>ДОЛЖНОСТНОГО РЕГЛАМЕНТА</w:t>
      </w:r>
    </w:p>
    <w:p w:rsidR="00B31947" w:rsidRPr="00B31947" w:rsidRDefault="00B31947" w:rsidP="00B31947">
      <w:pPr>
        <w:widowControl/>
        <w:ind w:firstLine="709"/>
        <w:jc w:val="center"/>
        <w:rPr>
          <w:b/>
          <w:color w:val="auto"/>
          <w:szCs w:val="20"/>
          <w:lang w:bidi="ar-SA"/>
        </w:rPr>
      </w:pPr>
      <w:r w:rsidRPr="00B31947">
        <w:rPr>
          <w:b/>
          <w:color w:val="auto"/>
          <w:szCs w:val="20"/>
          <w:lang w:bidi="ar-SA"/>
        </w:rPr>
        <w:t xml:space="preserve">главного специалиста </w:t>
      </w:r>
      <w:r>
        <w:rPr>
          <w:b/>
          <w:color w:val="auto"/>
          <w:szCs w:val="20"/>
          <w:lang w:bidi="ar-SA"/>
        </w:rPr>
        <w:t>Контрольно-ревизионного о</w:t>
      </w:r>
      <w:r w:rsidRPr="00B31947">
        <w:rPr>
          <w:b/>
          <w:color w:val="auto"/>
          <w:szCs w:val="20"/>
          <w:lang w:bidi="ar-SA"/>
        </w:rPr>
        <w:t xml:space="preserve">тдела </w:t>
      </w:r>
      <w:r>
        <w:rPr>
          <w:b/>
          <w:color w:val="auto"/>
          <w:szCs w:val="20"/>
          <w:lang w:bidi="ar-SA"/>
        </w:rPr>
        <w:br/>
      </w:r>
      <w:r w:rsidRPr="00B31947">
        <w:rPr>
          <w:b/>
          <w:color w:val="auto"/>
          <w:szCs w:val="20"/>
          <w:lang w:bidi="ar-SA"/>
        </w:rPr>
        <w:t>Комитета по благоустройству Санкт-Петербурга</w:t>
      </w:r>
    </w:p>
    <w:p w:rsidR="00B31947" w:rsidRDefault="00B31947" w:rsidP="00B31947">
      <w:pPr>
        <w:pStyle w:val="Style12"/>
        <w:shd w:val="clear" w:color="auto" w:fill="auto"/>
        <w:tabs>
          <w:tab w:val="left" w:pos="3433"/>
        </w:tabs>
        <w:spacing w:after="0" w:line="240" w:lineRule="auto"/>
        <w:ind w:firstLine="709"/>
        <w:jc w:val="both"/>
        <w:rPr>
          <w:color w:val="auto"/>
        </w:rPr>
      </w:pPr>
    </w:p>
    <w:p w:rsidR="001E483B" w:rsidRPr="004969BC" w:rsidRDefault="004969BC" w:rsidP="00B31947">
      <w:pPr>
        <w:pStyle w:val="Style12"/>
        <w:shd w:val="clear" w:color="auto" w:fill="auto"/>
        <w:tabs>
          <w:tab w:val="left" w:pos="3433"/>
        </w:tabs>
        <w:spacing w:after="0" w:line="240" w:lineRule="auto"/>
        <w:ind w:firstLine="709"/>
        <w:rPr>
          <w:color w:val="auto"/>
        </w:rPr>
      </w:pPr>
      <w:r w:rsidRPr="004969BC">
        <w:rPr>
          <w:color w:val="auto"/>
        </w:rPr>
        <w:t xml:space="preserve">3. </w:t>
      </w:r>
      <w:r w:rsidR="0039676E" w:rsidRPr="004969BC">
        <w:rPr>
          <w:color w:val="auto"/>
        </w:rPr>
        <w:t>Должностные обязанности</w:t>
      </w:r>
    </w:p>
    <w:p w:rsidR="001E483B" w:rsidRPr="004969BC" w:rsidRDefault="0039676E" w:rsidP="00B31947">
      <w:pPr>
        <w:pStyle w:val="Style5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Главный специалист в соответствии со статьей 15 Федерального закона </w:t>
      </w:r>
      <w:r w:rsidR="004969BC" w:rsidRPr="004969BC">
        <w:rPr>
          <w:color w:val="auto"/>
        </w:rPr>
        <w:t xml:space="preserve">                                 </w:t>
      </w:r>
      <w:r w:rsidRPr="004969BC">
        <w:rPr>
          <w:color w:val="auto"/>
        </w:rPr>
        <w:t xml:space="preserve">«О государственной гражданской службе Российской Федерации» </w:t>
      </w:r>
      <w:proofErr w:type="gramStart"/>
      <w:r w:rsidRPr="004969BC">
        <w:rPr>
          <w:color w:val="auto"/>
        </w:rPr>
        <w:t>обязан</w:t>
      </w:r>
      <w:proofErr w:type="gramEnd"/>
      <w:r w:rsidRPr="004969BC">
        <w:rPr>
          <w:color w:val="auto"/>
        </w:rPr>
        <w:t>:</w:t>
      </w:r>
    </w:p>
    <w:p w:rsidR="001E483B" w:rsidRP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</w:t>
      </w:r>
      <w:r w:rsidR="004969BC" w:rsidRPr="004969BC">
        <w:rPr>
          <w:color w:val="auto"/>
        </w:rPr>
        <w:t xml:space="preserve">                        </w:t>
      </w:r>
      <w:r w:rsidRPr="004969BC">
        <w:rPr>
          <w:color w:val="auto"/>
        </w:rPr>
        <w:t xml:space="preserve">Санкт-Петербурга, законы Санкт-Петербурга, постановления и распоряжения Губернатора </w:t>
      </w:r>
      <w:r w:rsidR="004969BC" w:rsidRPr="004969BC">
        <w:rPr>
          <w:color w:val="auto"/>
        </w:rPr>
        <w:t xml:space="preserve">                  </w:t>
      </w:r>
      <w:r w:rsidRPr="004969BC">
        <w:rPr>
          <w:color w:val="auto"/>
        </w:rPr>
        <w:t>Санкт-Петербурга, постановления и распоряжения Правительства Санкт-Петербурга, нормативные правовые акты иных исполнительных органов государственной власти Санкт-Петербурга применительно к исполнению должностных обязанностей и обеспечивать их исполнение;</w:t>
      </w:r>
    </w:p>
    <w:p w:rsidR="001E483B" w:rsidRP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>исполнять должностные обязанности добросовестно, в соответствии с должностным регламентом;</w:t>
      </w:r>
    </w:p>
    <w:p w:rsidR="001E483B" w:rsidRP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>исполнять поручения вышестоящих руководителей, данные в пределах их полномочий;</w:t>
      </w:r>
    </w:p>
    <w:p w:rsidR="001E483B" w:rsidRP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соблюдать при исполнении должностных обязанностей права и законные интересы граждан </w:t>
      </w:r>
      <w:r w:rsidR="004969BC" w:rsidRPr="004969BC">
        <w:rPr>
          <w:color w:val="auto"/>
        </w:rPr>
        <w:t xml:space="preserve">              </w:t>
      </w:r>
      <w:r w:rsidRPr="004969BC">
        <w:rPr>
          <w:color w:val="auto"/>
        </w:rPr>
        <w:t>и организаций;</w:t>
      </w:r>
    </w:p>
    <w:p w:rsidR="001E483B" w:rsidRP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>соблюдать служебный распорядок Комитета;</w:t>
      </w:r>
    </w:p>
    <w:p w:rsidR="001E483B" w:rsidRP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поддерживать уровень квалификации, необходимый для </w:t>
      </w:r>
      <w:proofErr w:type="gramStart"/>
      <w:r w:rsidRPr="004969BC">
        <w:rPr>
          <w:color w:val="auto"/>
        </w:rPr>
        <w:t>надлежащего</w:t>
      </w:r>
      <w:proofErr w:type="gramEnd"/>
      <w:r w:rsidRPr="004969BC">
        <w:rPr>
          <w:color w:val="auto"/>
        </w:rPr>
        <w:t xml:space="preserve"> исполнения должностных обязанностей;</w:t>
      </w:r>
    </w:p>
    <w:p w:rsidR="001E483B" w:rsidRP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E483B" w:rsidRP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1E483B" w:rsidRP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представлять в установленном порядке предусмотренные Федеральным законом </w:t>
      </w:r>
      <w:r w:rsidR="004969BC" w:rsidRPr="004969BC">
        <w:rPr>
          <w:color w:val="auto"/>
        </w:rPr>
        <w:t xml:space="preserve">                              </w:t>
      </w:r>
      <w:r w:rsidRPr="004969BC">
        <w:rPr>
          <w:color w:val="auto"/>
        </w:rPr>
        <w:t>«О государственной гражданской службе Российской Федерации» сведения о себе и членах своей семьи;</w:t>
      </w:r>
    </w:p>
    <w:p w:rsidR="001E483B" w:rsidRP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1E483B" w:rsidRP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соблюдать ограничения, выполнять обязательства и требования к служебному поведению, </w:t>
      </w:r>
      <w:r w:rsidR="004969BC">
        <w:rPr>
          <w:color w:val="auto"/>
        </w:rPr>
        <w:t xml:space="preserve">            </w:t>
      </w:r>
      <w:r w:rsidRPr="004969BC">
        <w:rPr>
          <w:color w:val="auto"/>
        </w:rPr>
        <w:t>не нарушать запреты, которые установлены Федеральным законом «О государственной гражданской службе Российской Федерации» и другими федеральными законами;</w:t>
      </w:r>
    </w:p>
    <w:p w:rsidR="001E483B" w:rsidRP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</w:t>
      </w:r>
      <w:r w:rsidR="004969BC">
        <w:rPr>
          <w:color w:val="auto"/>
        </w:rPr>
        <w:t xml:space="preserve">                   </w:t>
      </w:r>
      <w:r w:rsidRPr="004969BC">
        <w:rPr>
          <w:color w:val="auto"/>
        </w:rPr>
        <w:t>по предотвращению такого конфликта.</w:t>
      </w:r>
    </w:p>
    <w:p w:rsidR="001E483B" w:rsidRPr="004969BC" w:rsidRDefault="0039676E" w:rsidP="00B31947">
      <w:pPr>
        <w:pStyle w:val="Style5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Исходя из возложенных на </w:t>
      </w:r>
      <w:proofErr w:type="gramStart"/>
      <w:r w:rsidRPr="004969BC">
        <w:rPr>
          <w:color w:val="auto"/>
        </w:rPr>
        <w:t>Контрольно-ревизионный</w:t>
      </w:r>
      <w:proofErr w:type="gramEnd"/>
      <w:r w:rsidRPr="004969BC">
        <w:rPr>
          <w:color w:val="auto"/>
        </w:rPr>
        <w:t xml:space="preserve"> отдел (далее - Отдел) задач, главный специалист:</w:t>
      </w:r>
    </w:p>
    <w:p w:rsidR="001E483B" w:rsidRPr="004969BC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Надлежаще выполняет возложенные задачи и полномочия, письменные или устные поручения и указания начальника Отдела.</w:t>
      </w:r>
    </w:p>
    <w:p w:rsidR="001E483B" w:rsidRPr="004969BC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Отчитывается по результатам собственной служебной деятельности.</w:t>
      </w:r>
    </w:p>
    <w:p w:rsidR="001E483B" w:rsidRPr="004969BC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</w:t>
      </w:r>
      <w:proofErr w:type="gramStart"/>
      <w:r w:rsidRPr="004969BC">
        <w:rPr>
          <w:color w:val="auto"/>
        </w:rPr>
        <w:t xml:space="preserve">Обеспечивает в установленном порядке регистрацию и прохождение документов </w:t>
      </w:r>
      <w:r w:rsidR="004969BC" w:rsidRPr="004969BC">
        <w:rPr>
          <w:color w:val="auto"/>
        </w:rPr>
        <w:t xml:space="preserve">                 </w:t>
      </w:r>
      <w:r w:rsidRPr="004969BC">
        <w:rPr>
          <w:color w:val="auto"/>
        </w:rPr>
        <w:t xml:space="preserve">и материалов, поступающих в Отдел, а также исходящей корреспонденции; обеспечивает сохранность указанных документов, своевременно сдает их сотруднику, ответственному </w:t>
      </w:r>
      <w:r w:rsidR="004969BC" w:rsidRPr="004969BC">
        <w:rPr>
          <w:color w:val="auto"/>
        </w:rPr>
        <w:t xml:space="preserve">                          </w:t>
      </w:r>
      <w:r w:rsidRPr="004969BC">
        <w:rPr>
          <w:color w:val="auto"/>
        </w:rPr>
        <w:t xml:space="preserve">за делопроизводство, в том числе при уходе в отпуск, убытии в командировку, в случае болезни или оставления должности; архивацию в соответствии с установленными требованиями, организацию </w:t>
      </w:r>
      <w:r w:rsidR="004969BC" w:rsidRPr="004969BC">
        <w:rPr>
          <w:color w:val="auto"/>
        </w:rPr>
        <w:t xml:space="preserve">                </w:t>
      </w:r>
      <w:r w:rsidRPr="004969BC">
        <w:rPr>
          <w:color w:val="auto"/>
        </w:rPr>
        <w:t>их сбора, передачу в архив Комитета.</w:t>
      </w:r>
      <w:proofErr w:type="gramEnd"/>
    </w:p>
    <w:p w:rsidR="00B31947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Обеспечивает подготовку проектов правовых актов Комитета, договоров, соглашений, писем, планов Отдела, а также служебных записок, справочных материалов и других документов </w:t>
      </w:r>
      <w:r w:rsidR="004969BC">
        <w:rPr>
          <w:color w:val="auto"/>
        </w:rPr>
        <w:t xml:space="preserve">             </w:t>
      </w:r>
      <w:r w:rsidRPr="004969BC">
        <w:rPr>
          <w:color w:val="auto"/>
        </w:rPr>
        <w:t>по вопросам, отнесенным к компетенции Отдела.</w:t>
      </w:r>
    </w:p>
    <w:p w:rsidR="00B31947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B31947">
        <w:rPr>
          <w:color w:val="auto"/>
        </w:rPr>
        <w:t xml:space="preserve"> Принимает участие в осуществлении в установленном порядке подготовки </w:t>
      </w:r>
      <w:r w:rsidR="004969BC" w:rsidRPr="00B31947">
        <w:rPr>
          <w:color w:val="auto"/>
        </w:rPr>
        <w:t xml:space="preserve">                            </w:t>
      </w:r>
      <w:r w:rsidRPr="00B31947">
        <w:rPr>
          <w:color w:val="auto"/>
        </w:rPr>
        <w:t xml:space="preserve">и согласования проектов федеральных законов, правовых актов федеральных органов </w:t>
      </w:r>
      <w:r w:rsidRPr="00B31947">
        <w:rPr>
          <w:color w:val="auto"/>
        </w:rPr>
        <w:lastRenderedPageBreak/>
        <w:t xml:space="preserve">исполнительной власти, законов Санкт-Петербурга, постановлений и распоряжений Губернатора </w:t>
      </w:r>
      <w:r w:rsidR="00B31947">
        <w:rPr>
          <w:color w:val="auto"/>
        </w:rPr>
        <w:t xml:space="preserve">   </w:t>
      </w:r>
    </w:p>
    <w:p w:rsidR="00B31947" w:rsidRPr="00B31947" w:rsidRDefault="0039676E" w:rsidP="00B31947">
      <w:pPr>
        <w:pStyle w:val="Style5"/>
        <w:shd w:val="clear" w:color="auto" w:fill="auto"/>
        <w:spacing w:line="240" w:lineRule="auto"/>
        <w:jc w:val="both"/>
        <w:rPr>
          <w:color w:val="auto"/>
        </w:rPr>
      </w:pPr>
      <w:r w:rsidRPr="00B31947">
        <w:rPr>
          <w:color w:val="auto"/>
        </w:rPr>
        <w:t>Санкт-Петербурга, постановлений и р</w:t>
      </w:r>
      <w:r w:rsidR="00B31947" w:rsidRPr="00B31947">
        <w:rPr>
          <w:color w:val="auto"/>
        </w:rPr>
        <w:t>аспоряжений Правительства Санкт-</w:t>
      </w:r>
      <w:r w:rsidRPr="00B31947">
        <w:rPr>
          <w:color w:val="auto"/>
        </w:rPr>
        <w:t xml:space="preserve">Петербурга </w:t>
      </w:r>
      <w:r w:rsidR="00B31947">
        <w:rPr>
          <w:color w:val="auto"/>
        </w:rPr>
        <w:t xml:space="preserve">                    </w:t>
      </w:r>
      <w:r w:rsidRPr="00B31947">
        <w:rPr>
          <w:color w:val="auto"/>
        </w:rPr>
        <w:t>по вопросам, отнесенн</w:t>
      </w:r>
      <w:r w:rsidR="00B31947" w:rsidRPr="00B31947">
        <w:rPr>
          <w:color w:val="auto"/>
        </w:rPr>
        <w:t>ым к компетенции Отдела</w:t>
      </w:r>
    </w:p>
    <w:p w:rsidR="004969BC" w:rsidRPr="00B31947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B31947">
        <w:rPr>
          <w:color w:val="auto"/>
        </w:rPr>
        <w:t>Осуществляет взаимодействи</w:t>
      </w:r>
      <w:r w:rsidR="00B31947">
        <w:rPr>
          <w:color w:val="auto"/>
        </w:rPr>
        <w:t xml:space="preserve">е по вопросам своей компетенции </w:t>
      </w:r>
      <w:r w:rsidRPr="00B31947">
        <w:rPr>
          <w:color w:val="auto"/>
        </w:rPr>
        <w:t xml:space="preserve">с органами государственной власти Российской Федерации, органами государственной власти </w:t>
      </w:r>
      <w:r w:rsidR="00B31947">
        <w:rPr>
          <w:color w:val="auto"/>
        </w:rPr>
        <w:t xml:space="preserve"> </w:t>
      </w:r>
      <w:r w:rsidRPr="00B31947">
        <w:rPr>
          <w:color w:val="auto"/>
        </w:rPr>
        <w:t xml:space="preserve">Санкт-Петербурга и других субъектов Российской Федерации, органами местного самоуправления внутригородских муниципальных образований </w:t>
      </w:r>
      <w:r w:rsidR="00B31947">
        <w:rPr>
          <w:color w:val="auto"/>
        </w:rPr>
        <w:t xml:space="preserve">                       </w:t>
      </w:r>
      <w:r w:rsidRPr="00B31947">
        <w:rPr>
          <w:color w:val="auto"/>
        </w:rPr>
        <w:t xml:space="preserve">Санкт-Петербурга, предприятиями, </w:t>
      </w:r>
      <w:r w:rsidR="00B31947">
        <w:rPr>
          <w:color w:val="auto"/>
        </w:rPr>
        <w:t xml:space="preserve">   </w:t>
      </w:r>
      <w:r w:rsidR="004969BC" w:rsidRPr="00B31947">
        <w:rPr>
          <w:color w:val="auto"/>
        </w:rPr>
        <w:t xml:space="preserve"> </w:t>
      </w:r>
      <w:r w:rsidRPr="00B31947">
        <w:rPr>
          <w:color w:val="auto"/>
        </w:rPr>
        <w:t>учреждениями и организациями, а также должностными лицами и гражданами.</w:t>
      </w:r>
    </w:p>
    <w:p w:rsidR="004969BC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Рассматривает обращения граждан и юридических лиц, а также участвует </w:t>
      </w:r>
      <w:r w:rsidR="004969BC">
        <w:rPr>
          <w:color w:val="auto"/>
        </w:rPr>
        <w:t xml:space="preserve">                      </w:t>
      </w:r>
      <w:r w:rsidRPr="004969BC">
        <w:rPr>
          <w:color w:val="auto"/>
        </w:rPr>
        <w:t xml:space="preserve">в организации приеме граждан и представителей организаций по вопросам, отнесенным </w:t>
      </w:r>
      <w:r w:rsidR="004969BC">
        <w:rPr>
          <w:color w:val="auto"/>
        </w:rPr>
        <w:t xml:space="preserve">                      </w:t>
      </w:r>
      <w:r w:rsidRPr="004969BC">
        <w:rPr>
          <w:color w:val="auto"/>
        </w:rPr>
        <w:t>к компетенции Отдела, принимает необходимые меры по результатам их рассмотрения.</w:t>
      </w:r>
    </w:p>
    <w:p w:rsidR="004969BC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Запрашивает и получает от исполнительных органов государственной власти Санкт-Петербурга, иных государственных органов и органов местного самоуправления, учреждений, предприятий, организаций и должностных лиц информацию, документы </w:t>
      </w:r>
      <w:r w:rsidR="004969BC">
        <w:rPr>
          <w:color w:val="auto"/>
        </w:rPr>
        <w:t xml:space="preserve">                            </w:t>
      </w:r>
      <w:r w:rsidRPr="004969BC">
        <w:rPr>
          <w:color w:val="auto"/>
        </w:rPr>
        <w:t>и материалы, необходимые для осуществления задач, возложенных на Отдел.</w:t>
      </w:r>
    </w:p>
    <w:p w:rsidR="004969BC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Участвует в организации конференций, совещаний, семинаров, выставок </w:t>
      </w:r>
      <w:r w:rsidR="004969BC">
        <w:rPr>
          <w:color w:val="auto"/>
        </w:rPr>
        <w:t xml:space="preserve">                         </w:t>
      </w:r>
      <w:r w:rsidRPr="004969BC">
        <w:rPr>
          <w:color w:val="auto"/>
        </w:rPr>
        <w:t>и принимает участие в указанных мероприятиях для реализации задач, возложенных на Отдел.</w:t>
      </w:r>
    </w:p>
    <w:p w:rsidR="004969BC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Участвует в создании в установленном порядке рабочих групп и комиссий, научно-консультативных и экспертных советов с привлечением представителей других исполнительных органов государственной власти Санкт-Петербурга, а также иных предприятий, учреждений и организаций.</w:t>
      </w:r>
    </w:p>
    <w:p w:rsidR="001E483B" w:rsidRPr="004969BC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Принимает участие в работе комиссий и рабочих групп в соответствии со своей компетенцией.</w:t>
      </w:r>
    </w:p>
    <w:p w:rsidR="001E483B" w:rsidRPr="004969BC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Разрабатывает методические материалы и рекомендации в соответствии </w:t>
      </w:r>
      <w:r w:rsidR="004969BC">
        <w:rPr>
          <w:color w:val="auto"/>
        </w:rPr>
        <w:t xml:space="preserve">                    </w:t>
      </w:r>
      <w:r w:rsidRPr="004969BC">
        <w:rPr>
          <w:color w:val="auto"/>
        </w:rPr>
        <w:t>с компетенцией Отдела.</w:t>
      </w:r>
    </w:p>
    <w:p w:rsidR="001E483B" w:rsidRPr="004969BC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Обеспечивает в пределах своей компетенции эксплуатацию государственных информационных систем Санкт-Петербурга, а также предоставление и распространение содержащейся в них информации.</w:t>
      </w:r>
    </w:p>
    <w:p w:rsidR="001E483B" w:rsidRPr="004969BC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В </w:t>
      </w:r>
      <w:proofErr w:type="gramStart"/>
      <w:r w:rsidRPr="004969BC">
        <w:rPr>
          <w:color w:val="auto"/>
        </w:rPr>
        <w:t>пределах</w:t>
      </w:r>
      <w:proofErr w:type="gramEnd"/>
      <w:r w:rsidRPr="004969BC">
        <w:rPr>
          <w:color w:val="auto"/>
        </w:rPr>
        <w:t xml:space="preserve"> своей компетенции обеспечивать реализацию мер </w:t>
      </w:r>
      <w:r w:rsidR="004969BC">
        <w:rPr>
          <w:color w:val="auto"/>
        </w:rPr>
        <w:t xml:space="preserve">                                      </w:t>
      </w:r>
      <w:r w:rsidRPr="004969BC">
        <w:rPr>
          <w:color w:val="auto"/>
        </w:rPr>
        <w:t>по противодействию коррупции в установленном порядке.</w:t>
      </w:r>
    </w:p>
    <w:p w:rsidR="001E483B" w:rsidRPr="004969BC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Обеспечивает соблюдение конфиденциальности информации, получаемой </w:t>
      </w:r>
      <w:r w:rsidR="004969BC">
        <w:rPr>
          <w:color w:val="auto"/>
        </w:rPr>
        <w:t xml:space="preserve">                    </w:t>
      </w:r>
      <w:r w:rsidRPr="004969BC">
        <w:rPr>
          <w:color w:val="auto"/>
        </w:rPr>
        <w:t xml:space="preserve">в рамках исполнения Отделом своих полномочий, доступ </w:t>
      </w:r>
      <w:proofErr w:type="gramStart"/>
      <w:r w:rsidRPr="004969BC">
        <w:rPr>
          <w:color w:val="auto"/>
        </w:rPr>
        <w:t>к</w:t>
      </w:r>
      <w:proofErr w:type="gramEnd"/>
      <w:r w:rsidRPr="004969BC">
        <w:rPr>
          <w:color w:val="auto"/>
        </w:rPr>
        <w:t xml:space="preserve"> которой ограничен федеральными законами.</w:t>
      </w:r>
    </w:p>
    <w:p w:rsidR="001E483B" w:rsidRPr="004969BC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Обеспечивает надлежащую защиту сведений, содержащих персональные данные, </w:t>
      </w:r>
      <w:r w:rsidR="00B31947">
        <w:rPr>
          <w:color w:val="auto"/>
        </w:rPr>
        <w:t xml:space="preserve">                      </w:t>
      </w:r>
      <w:r w:rsidRPr="004969BC">
        <w:rPr>
          <w:color w:val="auto"/>
        </w:rPr>
        <w:t xml:space="preserve">в соответствии с требованиями Федерального закона «Об информации, информационных технологиях и о защите информации» и Федерального закона </w:t>
      </w:r>
      <w:r w:rsidR="00B31947">
        <w:rPr>
          <w:color w:val="auto"/>
        </w:rPr>
        <w:t xml:space="preserve"> </w:t>
      </w:r>
      <w:r w:rsidR="004969BC">
        <w:rPr>
          <w:color w:val="auto"/>
        </w:rPr>
        <w:t xml:space="preserve"> </w:t>
      </w:r>
      <w:r w:rsidRPr="004969BC">
        <w:rPr>
          <w:color w:val="auto"/>
        </w:rPr>
        <w:t>«О персональных данных».</w:t>
      </w:r>
    </w:p>
    <w:p w:rsidR="001E483B" w:rsidRPr="004969BC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Осуществляет ведомственный контроль, направленный на соблюдение производственной дисциплины.</w:t>
      </w:r>
    </w:p>
    <w:p w:rsidR="001E483B" w:rsidRPr="004969BC" w:rsidRDefault="0039676E" w:rsidP="00B31947">
      <w:pPr>
        <w:pStyle w:val="Style5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 Проводит в соответствии с действующим регламентом и Положением </w:t>
      </w:r>
      <w:r w:rsidR="004969BC">
        <w:rPr>
          <w:color w:val="auto"/>
        </w:rPr>
        <w:t xml:space="preserve">                           </w:t>
      </w:r>
      <w:r w:rsidRPr="004969BC">
        <w:rPr>
          <w:color w:val="auto"/>
        </w:rPr>
        <w:t xml:space="preserve">об Отделе плановые и по специальным заданиям документальные проверки деятельности подведомственных Комитету государственных унитарных предприятий, а также ежегодные ревизии финансово-хозяйственной деятельности отраслевых акционерных обществ, в которых </w:t>
      </w:r>
      <w:r w:rsidR="00B31947">
        <w:rPr>
          <w:color w:val="auto"/>
        </w:rPr>
        <w:t xml:space="preserve">               </w:t>
      </w:r>
      <w:r w:rsidRPr="004969BC">
        <w:rPr>
          <w:color w:val="auto"/>
        </w:rPr>
        <w:t xml:space="preserve">он в соответствии с действующим законодательством назначен членом ревизионной комиссии </w:t>
      </w:r>
      <w:r w:rsidR="00B31947">
        <w:rPr>
          <w:color w:val="auto"/>
        </w:rPr>
        <w:t xml:space="preserve">                  </w:t>
      </w:r>
      <w:r w:rsidRPr="004969BC">
        <w:rPr>
          <w:color w:val="auto"/>
        </w:rPr>
        <w:t>в части:</w:t>
      </w:r>
    </w:p>
    <w:p w:rsidR="001E483B" w:rsidRP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>осуществления контроля за соблюдением проектной и технологической дисциплины, агротехники и ухода за зелеными насаждениями;</w:t>
      </w:r>
    </w:p>
    <w:p w:rsid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осуществления проверок фактического выполнения работ по строительству, текущему </w:t>
      </w:r>
      <w:r w:rsidR="00B31947">
        <w:rPr>
          <w:color w:val="auto"/>
        </w:rPr>
        <w:t xml:space="preserve">                 </w:t>
      </w:r>
      <w:r w:rsidRPr="004969BC">
        <w:rPr>
          <w:color w:val="auto"/>
        </w:rPr>
        <w:t>и капитальному ремонту, а также выполнения работ по текущему содержанию объектов зеленых насаждений общего пользования;</w:t>
      </w:r>
    </w:p>
    <w:p w:rsid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>осуществления контроля выполнения производственных планов, проведение план-</w:t>
      </w:r>
      <w:proofErr w:type="spellStart"/>
      <w:r w:rsidRPr="004969BC">
        <w:rPr>
          <w:color w:val="auto"/>
        </w:rPr>
        <w:t>фактного</w:t>
      </w:r>
      <w:proofErr w:type="spellEnd"/>
      <w:r w:rsidRPr="004969BC">
        <w:rPr>
          <w:color w:val="auto"/>
        </w:rPr>
        <w:t xml:space="preserve"> анализа показателей производственного плана;</w:t>
      </w:r>
    </w:p>
    <w:p w:rsid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 xml:space="preserve">осуществления контроля за выполнением работ по лесовосстановлению </w:t>
      </w:r>
      <w:r w:rsidR="004969BC">
        <w:rPr>
          <w:color w:val="auto"/>
        </w:rPr>
        <w:t xml:space="preserve">                                     </w:t>
      </w:r>
      <w:r w:rsidRPr="004969BC">
        <w:rPr>
          <w:color w:val="auto"/>
        </w:rPr>
        <w:t>и лесоразведению;</w:t>
      </w:r>
    </w:p>
    <w:p w:rsidR="004969BC" w:rsidRDefault="0039676E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969BC">
        <w:rPr>
          <w:color w:val="auto"/>
        </w:rPr>
        <w:t>осуществления проверок создания объектов лесной инфраструктуры; проведения оценки эффективности выполнения мероприятий по охране лесов.</w:t>
      </w:r>
    </w:p>
    <w:p w:rsidR="00B31947" w:rsidRDefault="00B31947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>
        <w:rPr>
          <w:color w:val="auto"/>
        </w:rPr>
        <w:t>3.2.19.</w:t>
      </w:r>
      <w:r w:rsidR="0039676E" w:rsidRPr="004969BC">
        <w:rPr>
          <w:color w:val="auto"/>
        </w:rPr>
        <w:t xml:space="preserve"> Принимает участие в проверках по соблюдению и исполнению</w:t>
      </w:r>
      <w:r>
        <w:rPr>
          <w:color w:val="auto"/>
        </w:rPr>
        <w:t xml:space="preserve"> </w:t>
      </w:r>
      <w:r w:rsidR="0039676E" w:rsidRPr="004969BC">
        <w:rPr>
          <w:color w:val="auto"/>
        </w:rPr>
        <w:t>подведомственными Комитету государственными казенными учреждениями нормативно</w:t>
      </w:r>
      <w:r w:rsidR="0039676E" w:rsidRPr="004969BC">
        <w:rPr>
          <w:color w:val="auto"/>
        </w:rPr>
        <w:softHyphen/>
      </w:r>
      <w:r>
        <w:rPr>
          <w:color w:val="auto"/>
        </w:rPr>
        <w:t>-</w:t>
      </w:r>
      <w:r w:rsidR="0039676E" w:rsidRPr="004969BC">
        <w:rPr>
          <w:color w:val="auto"/>
        </w:rPr>
        <w:t xml:space="preserve">правовых актов </w:t>
      </w:r>
      <w:r>
        <w:rPr>
          <w:color w:val="auto"/>
        </w:rPr>
        <w:t xml:space="preserve">                                  </w:t>
      </w:r>
      <w:r w:rsidR="0039676E" w:rsidRPr="004969BC">
        <w:rPr>
          <w:color w:val="auto"/>
        </w:rPr>
        <w:lastRenderedPageBreak/>
        <w:t>о контрактной системе в сфере закупок.</w:t>
      </w:r>
    </w:p>
    <w:p w:rsidR="00B31947" w:rsidRDefault="00B31947" w:rsidP="00B31947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>
        <w:rPr>
          <w:color w:val="auto"/>
        </w:rPr>
        <w:t>3.2.20.</w:t>
      </w:r>
      <w:r w:rsidR="0039676E" w:rsidRPr="004969BC">
        <w:rPr>
          <w:color w:val="auto"/>
        </w:rPr>
        <w:t xml:space="preserve"> Своевременно оформляет результаты проведенных ревизий (проверок) </w:t>
      </w:r>
      <w:r>
        <w:rPr>
          <w:color w:val="auto"/>
        </w:rPr>
        <w:t xml:space="preserve">                            </w:t>
      </w:r>
      <w:r w:rsidR="0039676E" w:rsidRPr="004969BC">
        <w:rPr>
          <w:color w:val="auto"/>
        </w:rPr>
        <w:t>и представляет их начальнику Отдела для принятия необходимых решений и мер.</w:t>
      </w:r>
    </w:p>
    <w:p w:rsidR="00FF60A4" w:rsidRDefault="00B31947" w:rsidP="00FF60A4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3.2.21. </w:t>
      </w:r>
      <w:r w:rsidR="0039676E" w:rsidRPr="004969BC">
        <w:rPr>
          <w:color w:val="auto"/>
        </w:rPr>
        <w:t>Дает руководителям ревизуемых объектов оперативные указания об устранении выявленных нарушений и недостатков, контролирует их исполнение.</w:t>
      </w:r>
    </w:p>
    <w:p w:rsidR="008748B2" w:rsidRDefault="00FF60A4" w:rsidP="00FF60A4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3.2.21. </w:t>
      </w:r>
      <w:r w:rsidR="0039676E" w:rsidRPr="004969BC">
        <w:rPr>
          <w:color w:val="auto"/>
        </w:rPr>
        <w:t xml:space="preserve">Рассматривает и осуществляет подготовку ответов на обращения, запросы депутатов, жалобы, заявления и обращения граждан, организаций и государственных органов </w:t>
      </w:r>
      <w:r>
        <w:rPr>
          <w:color w:val="auto"/>
        </w:rPr>
        <w:br/>
      </w:r>
      <w:r w:rsidR="0039676E" w:rsidRPr="004969BC">
        <w:rPr>
          <w:color w:val="auto"/>
        </w:rPr>
        <w:t>по вопросам сохранности государственного имущества и использования бюджетных средств.</w:t>
      </w:r>
    </w:p>
    <w:p w:rsidR="008748B2" w:rsidRDefault="008748B2" w:rsidP="008748B2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>
        <w:rPr>
          <w:color w:val="auto"/>
        </w:rPr>
        <w:t>3.2.2</w:t>
      </w:r>
      <w:r w:rsidR="00FF60A4">
        <w:rPr>
          <w:color w:val="auto"/>
        </w:rPr>
        <w:t>3</w:t>
      </w:r>
      <w:r>
        <w:rPr>
          <w:color w:val="auto"/>
        </w:rPr>
        <w:t>.</w:t>
      </w:r>
      <w:r w:rsidR="0039676E" w:rsidRPr="004969BC">
        <w:rPr>
          <w:color w:val="auto"/>
        </w:rPr>
        <w:t xml:space="preserve"> Участвует в разработке и осуществлении мер, направленных на повышение эффективности использования государственных средств, их экономию, усиление контроля </w:t>
      </w:r>
      <w:r w:rsidR="00B31947">
        <w:rPr>
          <w:color w:val="auto"/>
        </w:rPr>
        <w:t xml:space="preserve">                       </w:t>
      </w:r>
      <w:r w:rsidR="0039676E" w:rsidRPr="004969BC">
        <w:rPr>
          <w:color w:val="auto"/>
        </w:rPr>
        <w:t>за финансово-хозяйственной деятельностью предприятий, учреждений, обеспечение сохранности имущества.</w:t>
      </w:r>
    </w:p>
    <w:p w:rsidR="001E483B" w:rsidRPr="004969BC" w:rsidRDefault="008748B2" w:rsidP="008748B2">
      <w:pPr>
        <w:pStyle w:val="Style5"/>
        <w:shd w:val="clear" w:color="auto" w:fill="auto"/>
        <w:spacing w:line="240" w:lineRule="auto"/>
        <w:ind w:firstLine="709"/>
        <w:jc w:val="both"/>
        <w:rPr>
          <w:color w:val="auto"/>
        </w:rPr>
      </w:pPr>
      <w:r>
        <w:rPr>
          <w:color w:val="auto"/>
        </w:rPr>
        <w:t>3.2.2</w:t>
      </w:r>
      <w:r w:rsidR="00FF60A4">
        <w:rPr>
          <w:color w:val="auto"/>
        </w:rPr>
        <w:t>4</w:t>
      </w:r>
      <w:bookmarkStart w:id="0" w:name="_GoBack"/>
      <w:bookmarkEnd w:id="0"/>
      <w:r>
        <w:rPr>
          <w:color w:val="auto"/>
        </w:rPr>
        <w:t>.</w:t>
      </w:r>
      <w:r w:rsidR="0039676E" w:rsidRPr="004969BC">
        <w:rPr>
          <w:color w:val="auto"/>
        </w:rPr>
        <w:t xml:space="preserve"> Исполняет иные обязанности, возложенные или порученные в установленном порядке и необходимые для реализации поставленных задач.</w:t>
      </w:r>
    </w:p>
    <w:p w:rsidR="001E483B" w:rsidRDefault="001E483B" w:rsidP="004969BC">
      <w:pPr>
        <w:ind w:firstLine="720"/>
        <w:jc w:val="both"/>
        <w:rPr>
          <w:color w:val="auto"/>
          <w:sz w:val="2"/>
          <w:szCs w:val="2"/>
        </w:rPr>
      </w:pPr>
    </w:p>
    <w:p w:rsidR="00B31947" w:rsidRDefault="00B31947" w:rsidP="004969BC">
      <w:pPr>
        <w:ind w:firstLine="720"/>
        <w:jc w:val="both"/>
        <w:rPr>
          <w:color w:val="auto"/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rPr>
          <w:sz w:val="2"/>
          <w:szCs w:val="2"/>
        </w:rPr>
      </w:pPr>
    </w:p>
    <w:p w:rsidR="00B31947" w:rsidRDefault="00B31947" w:rsidP="00B31947">
      <w:pPr>
        <w:rPr>
          <w:sz w:val="2"/>
          <w:szCs w:val="2"/>
        </w:rPr>
      </w:pPr>
    </w:p>
    <w:p w:rsid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widowControl/>
        <w:ind w:right="-5"/>
        <w:jc w:val="center"/>
        <w:rPr>
          <w:b/>
          <w:color w:val="auto"/>
          <w:lang w:bidi="ar-SA"/>
        </w:rPr>
      </w:pPr>
      <w:r w:rsidRPr="00B31947">
        <w:rPr>
          <w:b/>
          <w:color w:val="auto"/>
          <w:lang w:bidi="ar-SA"/>
        </w:rPr>
        <w:t>4. Права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Основные права главного специалиста определены в статье 14 Федерального закона «О государственной гражданской службе Российской Федерации».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 xml:space="preserve">В целях исполнения должностных обязанностей </w:t>
      </w:r>
      <w:proofErr w:type="gramStart"/>
      <w:r w:rsidRPr="00B31947">
        <w:rPr>
          <w:color w:val="auto"/>
          <w:lang w:bidi="ar-SA"/>
        </w:rPr>
        <w:t>главный</w:t>
      </w:r>
      <w:proofErr w:type="gramEnd"/>
      <w:r w:rsidRPr="00B31947">
        <w:rPr>
          <w:color w:val="auto"/>
          <w:lang w:bidi="ar-SA"/>
        </w:rPr>
        <w:t xml:space="preserve"> специалист вправе: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подписывать и визировать документы в пределах своей компетенции;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принимать управленческие и иные решения в соответствии с должностными обязанностями;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запрашивать и получать в установленном порядке информацию и материалы, необходимые для исполнения должностных обязанностей;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вносить предложения о совершенствовании деятельности Отдела и Комитета;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 xml:space="preserve">осуществлять иные права, предусмотренные Положением о Комитете и </w:t>
      </w:r>
      <w:proofErr w:type="gramStart"/>
      <w:r w:rsidRPr="00B31947">
        <w:rPr>
          <w:color w:val="auto"/>
          <w:lang w:bidi="ar-SA"/>
        </w:rPr>
        <w:t>Положением</w:t>
      </w:r>
      <w:proofErr w:type="gramEnd"/>
      <w:r w:rsidRPr="00B31947">
        <w:rPr>
          <w:color w:val="auto"/>
          <w:lang w:bidi="ar-SA"/>
        </w:rPr>
        <w:t xml:space="preserve"> об </w:t>
      </w:r>
      <w:r w:rsidRPr="00B31947">
        <w:rPr>
          <w:color w:val="auto"/>
          <w:szCs w:val="20"/>
          <w:lang w:bidi="ar-SA"/>
        </w:rPr>
        <w:t>Отделе</w:t>
      </w:r>
      <w:r w:rsidRPr="00B31947">
        <w:rPr>
          <w:color w:val="auto"/>
          <w:lang w:bidi="ar-SA"/>
        </w:rPr>
        <w:t>.</w:t>
      </w:r>
    </w:p>
    <w:p w:rsidR="00B31947" w:rsidRPr="00B31947" w:rsidRDefault="00B31947" w:rsidP="00B31947">
      <w:pPr>
        <w:widowControl/>
        <w:ind w:right="-5" w:firstLine="567"/>
        <w:jc w:val="both"/>
        <w:rPr>
          <w:b/>
          <w:color w:val="auto"/>
          <w:lang w:bidi="ar-SA"/>
        </w:rPr>
      </w:pPr>
    </w:p>
    <w:p w:rsidR="00B31947" w:rsidRPr="00B31947" w:rsidRDefault="00B31947" w:rsidP="00B31947">
      <w:pPr>
        <w:widowControl/>
        <w:ind w:right="-5" w:firstLine="567"/>
        <w:jc w:val="both"/>
        <w:rPr>
          <w:b/>
          <w:color w:val="auto"/>
          <w:lang w:bidi="ar-SA"/>
        </w:rPr>
      </w:pPr>
    </w:p>
    <w:p w:rsidR="00B31947" w:rsidRPr="00B31947" w:rsidRDefault="00B31947" w:rsidP="00B31947">
      <w:pPr>
        <w:widowControl/>
        <w:ind w:right="-5"/>
        <w:jc w:val="center"/>
        <w:rPr>
          <w:b/>
          <w:color w:val="auto"/>
          <w:lang w:bidi="ar-SA"/>
        </w:rPr>
      </w:pPr>
      <w:r w:rsidRPr="00B31947">
        <w:rPr>
          <w:b/>
          <w:color w:val="auto"/>
          <w:lang w:bidi="ar-SA"/>
        </w:rPr>
        <w:t>5. Ответственность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eastAsia="en-US" w:bidi="ar-SA"/>
        </w:rPr>
      </w:pPr>
      <w:r w:rsidRPr="00B31947">
        <w:rPr>
          <w:color w:val="auto"/>
          <w:lang w:bidi="ar-SA"/>
        </w:rPr>
        <w:t xml:space="preserve">Главный специалист несет ответственность </w:t>
      </w:r>
      <w:r w:rsidRPr="00B31947">
        <w:rPr>
          <w:color w:val="auto"/>
          <w:lang w:eastAsia="en-US" w:bidi="ar-SA"/>
        </w:rPr>
        <w:t xml:space="preserve">за неисполнение или ненадлежащее исполнение взятых на себя обязанностей и обязательств в соответствии </w:t>
      </w:r>
      <w:r w:rsidRPr="00B31947">
        <w:rPr>
          <w:color w:val="auto"/>
          <w:lang w:eastAsia="en-US" w:bidi="ar-SA"/>
        </w:rPr>
        <w:br/>
        <w:t>с законодательством Российской Федерации.</w:t>
      </w:r>
    </w:p>
    <w:p w:rsidR="00B31947" w:rsidRPr="00B31947" w:rsidRDefault="00B31947" w:rsidP="00B31947">
      <w:pPr>
        <w:widowControl/>
        <w:ind w:right="-5"/>
        <w:jc w:val="center"/>
        <w:rPr>
          <w:b/>
          <w:color w:val="auto"/>
          <w:lang w:bidi="ar-SA"/>
        </w:rPr>
      </w:pPr>
    </w:p>
    <w:p w:rsidR="00B31947" w:rsidRPr="00B31947" w:rsidRDefault="00B31947" w:rsidP="00B31947">
      <w:pPr>
        <w:widowControl/>
        <w:ind w:right="-5"/>
        <w:jc w:val="center"/>
        <w:rPr>
          <w:b/>
          <w:color w:val="auto"/>
          <w:lang w:bidi="ar-SA"/>
        </w:rPr>
      </w:pPr>
    </w:p>
    <w:p w:rsidR="00B31947" w:rsidRPr="00B31947" w:rsidRDefault="00B31947" w:rsidP="00B31947">
      <w:pPr>
        <w:widowControl/>
        <w:ind w:right="-5"/>
        <w:jc w:val="center"/>
        <w:rPr>
          <w:b/>
          <w:color w:val="auto"/>
          <w:lang w:bidi="ar-SA"/>
        </w:rPr>
      </w:pPr>
    </w:p>
    <w:p w:rsidR="00B31947" w:rsidRPr="00B31947" w:rsidRDefault="00B31947" w:rsidP="00B31947">
      <w:pPr>
        <w:widowControl/>
        <w:ind w:right="-5"/>
        <w:jc w:val="center"/>
        <w:rPr>
          <w:b/>
          <w:color w:val="auto"/>
          <w:lang w:bidi="ar-SA"/>
        </w:rPr>
      </w:pPr>
      <w:r w:rsidRPr="00B31947">
        <w:rPr>
          <w:b/>
          <w:color w:val="auto"/>
          <w:lang w:bidi="ar-SA"/>
        </w:rPr>
        <w:t xml:space="preserve">6. Перечень вопросов, по которым </w:t>
      </w:r>
      <w:proofErr w:type="gramStart"/>
      <w:r w:rsidRPr="00B31947">
        <w:rPr>
          <w:b/>
          <w:color w:val="auto"/>
          <w:lang w:bidi="ar-SA"/>
        </w:rPr>
        <w:t>главный</w:t>
      </w:r>
      <w:proofErr w:type="gramEnd"/>
      <w:r w:rsidRPr="00B31947">
        <w:rPr>
          <w:b/>
          <w:color w:val="auto"/>
          <w:lang w:bidi="ar-SA"/>
        </w:rPr>
        <w:t xml:space="preserve"> специалист</w:t>
      </w:r>
    </w:p>
    <w:p w:rsidR="00B31947" w:rsidRPr="00B31947" w:rsidRDefault="00B31947" w:rsidP="00B31947">
      <w:pPr>
        <w:widowControl/>
        <w:ind w:right="-5"/>
        <w:jc w:val="center"/>
        <w:rPr>
          <w:b/>
          <w:color w:val="auto"/>
          <w:lang w:bidi="ar-SA"/>
        </w:rPr>
      </w:pPr>
      <w:r w:rsidRPr="00B31947">
        <w:rPr>
          <w:b/>
          <w:color w:val="auto"/>
          <w:lang w:bidi="ar-SA"/>
        </w:rPr>
        <w:t xml:space="preserve">вправе или </w:t>
      </w:r>
      <w:proofErr w:type="gramStart"/>
      <w:r w:rsidRPr="00B31947">
        <w:rPr>
          <w:b/>
          <w:color w:val="auto"/>
          <w:lang w:bidi="ar-SA"/>
        </w:rPr>
        <w:t>обязан</w:t>
      </w:r>
      <w:proofErr w:type="gramEnd"/>
      <w:r w:rsidRPr="00B31947">
        <w:rPr>
          <w:b/>
          <w:color w:val="auto"/>
          <w:lang w:bidi="ar-SA"/>
        </w:rPr>
        <w:t xml:space="preserve"> самостоятельно принимать управленческие и иные решения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 xml:space="preserve">6.1. При исполнении должностных обязанностей </w:t>
      </w:r>
      <w:proofErr w:type="gramStart"/>
      <w:r w:rsidRPr="00B31947">
        <w:rPr>
          <w:color w:val="auto"/>
          <w:lang w:bidi="ar-SA"/>
        </w:rPr>
        <w:t>главный</w:t>
      </w:r>
      <w:proofErr w:type="gramEnd"/>
      <w:r w:rsidRPr="00B31947">
        <w:rPr>
          <w:color w:val="auto"/>
          <w:lang w:bidi="ar-SA"/>
        </w:rPr>
        <w:t xml:space="preserve"> специалист вправе самостоятельно принимать управленческие и иные решения по вопросам: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 xml:space="preserve">о выборе метода организации и выполнения поставленных задач; 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об информировании непосредственного руководителя для принятия</w:t>
      </w:r>
      <w:r w:rsidRPr="00B31947">
        <w:rPr>
          <w:color w:val="auto"/>
          <w:lang w:bidi="ar-SA"/>
        </w:rPr>
        <w:br/>
        <w:t xml:space="preserve"> им соответствующего решения;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 xml:space="preserve">о переадресации документов, установлении или изменении (продлении) сроков </w:t>
      </w:r>
      <w:r w:rsidRPr="00B31947">
        <w:rPr>
          <w:color w:val="auto"/>
          <w:lang w:bidi="ar-SA"/>
        </w:rPr>
        <w:br/>
        <w:t>их исполнения.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6.2. При исполнении должностных обязанностей главный специалист обязан самостоятельно принимать управленческие и иные решения по вопросам: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proofErr w:type="gramStart"/>
      <w:r w:rsidRPr="00B31947">
        <w:rPr>
          <w:color w:val="auto"/>
          <w:lang w:bidi="ar-SA"/>
        </w:rPr>
        <w:lastRenderedPageBreak/>
        <w:t xml:space="preserve">по подписанию (визированию, подготовке, согласованию) распоряжений, инструкций, протоколов, актов, заключений, писем, контрактов (договоров), планов, отчетов, правил, других документов; </w:t>
      </w:r>
      <w:proofErr w:type="gramEnd"/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при реализации прав представителя Комитета, которые указаны в соответствующей доверенности или ином уполномочивающем документе;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при реализации полномочий в случае назначения членом комиссии и иного коллегиального органа;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по вопросам организации, учета и хранения, переданных ему на исполнение документов и материалов.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</w:p>
    <w:p w:rsidR="00B31947" w:rsidRPr="00B31947" w:rsidRDefault="00B31947" w:rsidP="00B31947">
      <w:pPr>
        <w:widowControl/>
        <w:ind w:right="-5"/>
        <w:jc w:val="center"/>
        <w:rPr>
          <w:b/>
          <w:color w:val="auto"/>
          <w:lang w:bidi="ar-SA"/>
        </w:rPr>
      </w:pPr>
      <w:r w:rsidRPr="00B31947">
        <w:rPr>
          <w:b/>
          <w:color w:val="auto"/>
          <w:lang w:bidi="ar-SA"/>
        </w:rPr>
        <w:t xml:space="preserve">7. Перечень вопросов, по которым </w:t>
      </w:r>
      <w:proofErr w:type="gramStart"/>
      <w:r w:rsidRPr="00B31947">
        <w:rPr>
          <w:b/>
          <w:color w:val="auto"/>
          <w:lang w:bidi="ar-SA"/>
        </w:rPr>
        <w:t>главный</w:t>
      </w:r>
      <w:proofErr w:type="gramEnd"/>
      <w:r w:rsidRPr="00B31947">
        <w:rPr>
          <w:b/>
          <w:color w:val="auto"/>
          <w:lang w:bidi="ar-SA"/>
        </w:rPr>
        <w:t xml:space="preserve"> специалист</w:t>
      </w:r>
    </w:p>
    <w:p w:rsidR="00B31947" w:rsidRPr="00B31947" w:rsidRDefault="00B31947" w:rsidP="00B31947">
      <w:pPr>
        <w:widowControl/>
        <w:ind w:right="-5"/>
        <w:jc w:val="center"/>
        <w:rPr>
          <w:b/>
          <w:color w:val="auto"/>
          <w:lang w:bidi="ar-SA"/>
        </w:rPr>
      </w:pPr>
      <w:r w:rsidRPr="00B31947">
        <w:rPr>
          <w:b/>
          <w:color w:val="auto"/>
          <w:lang w:bidi="ar-SA"/>
        </w:rPr>
        <w:t xml:space="preserve">вправе или </w:t>
      </w:r>
      <w:proofErr w:type="gramStart"/>
      <w:r w:rsidRPr="00B31947">
        <w:rPr>
          <w:b/>
          <w:color w:val="auto"/>
          <w:lang w:bidi="ar-SA"/>
        </w:rPr>
        <w:t>обязан</w:t>
      </w:r>
      <w:proofErr w:type="gramEnd"/>
      <w:r w:rsidRPr="00B31947">
        <w:rPr>
          <w:b/>
          <w:color w:val="auto"/>
          <w:lang w:bidi="ar-SA"/>
        </w:rPr>
        <w:t xml:space="preserve"> участвовать при подготовке проектов нормативных </w:t>
      </w:r>
      <w:r w:rsidRPr="00B31947">
        <w:rPr>
          <w:b/>
          <w:color w:val="auto"/>
          <w:lang w:bidi="ar-SA"/>
        </w:rPr>
        <w:br/>
        <w:t>правовых актов и (или) проектов управленческих и иных решений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 xml:space="preserve">Главный специалист в соответствии со своей компетенцией вправе или </w:t>
      </w:r>
      <w:proofErr w:type="gramStart"/>
      <w:r w:rsidRPr="00B31947">
        <w:rPr>
          <w:color w:val="auto"/>
          <w:lang w:bidi="ar-SA"/>
        </w:rPr>
        <w:t>обязан</w:t>
      </w:r>
      <w:proofErr w:type="gramEnd"/>
      <w:r w:rsidRPr="00B31947">
        <w:rPr>
          <w:color w:val="auto"/>
          <w:lang w:bidi="ar-SA"/>
        </w:rPr>
        <w:t xml:space="preserve"> участвовать в подготовке следующих проектов нормативных правовых актов и (или) проектов управленческих и иных решений: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проектов законов Санкт-Петербурга по вопросам деятельности Комитета (Отдела);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проектов распоряжений и постановлений Губернатора Санкт-Петербурга                            по вопросам деятельности Комитета (Отдела);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проектов распоряжений и постановлений Правительства Санкт-Петербурга                         по вопросам деятельности Комитета (Отдела);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проектов приказов и распоряжений по вопросам деятельности Комитета (Отдела).</w:t>
      </w:r>
    </w:p>
    <w:p w:rsidR="00B31947" w:rsidRPr="00B31947" w:rsidRDefault="00B31947" w:rsidP="00B31947">
      <w:pPr>
        <w:widowControl/>
        <w:autoSpaceDE w:val="0"/>
        <w:autoSpaceDN w:val="0"/>
        <w:adjustRightInd w:val="0"/>
        <w:rPr>
          <w:color w:val="auto"/>
          <w:lang w:eastAsia="en-US" w:bidi="ar-SA"/>
        </w:rPr>
      </w:pPr>
    </w:p>
    <w:p w:rsidR="00B31947" w:rsidRPr="00B31947" w:rsidRDefault="00B31947" w:rsidP="00B31947">
      <w:pPr>
        <w:widowControl/>
        <w:autoSpaceDE w:val="0"/>
        <w:autoSpaceDN w:val="0"/>
        <w:adjustRightInd w:val="0"/>
        <w:rPr>
          <w:color w:val="auto"/>
          <w:lang w:eastAsia="en-US" w:bidi="ar-SA"/>
        </w:rPr>
      </w:pPr>
    </w:p>
    <w:p w:rsidR="00B31947" w:rsidRPr="00B31947" w:rsidRDefault="00B31947" w:rsidP="00B31947">
      <w:pPr>
        <w:widowControl/>
        <w:ind w:right="-5"/>
        <w:jc w:val="center"/>
        <w:rPr>
          <w:b/>
          <w:color w:val="auto"/>
          <w:lang w:bidi="ar-SA"/>
        </w:rPr>
      </w:pPr>
      <w:r w:rsidRPr="00B31947">
        <w:rPr>
          <w:b/>
          <w:color w:val="auto"/>
          <w:lang w:bidi="ar-SA"/>
        </w:rPr>
        <w:t xml:space="preserve">8.  Сроки и процедуры подготовки, рассмотрения проектов управленческих </w:t>
      </w:r>
      <w:r w:rsidRPr="00B31947">
        <w:rPr>
          <w:b/>
          <w:color w:val="auto"/>
          <w:lang w:bidi="ar-SA"/>
        </w:rPr>
        <w:br/>
        <w:t>и иных решений, порядок согласования и принятия данных решений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sz w:val="16"/>
          <w:szCs w:val="16"/>
          <w:lang w:bidi="ar-SA"/>
        </w:rPr>
      </w:pP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eastAsia="en-US" w:bidi="ar-SA"/>
        </w:rPr>
      </w:pPr>
      <w:r w:rsidRPr="00B31947">
        <w:rPr>
          <w:color w:val="auto"/>
          <w:lang w:bidi="ar-SA"/>
        </w:rPr>
        <w:t xml:space="preserve">Подготовка проектов управленческих и иных решений осуществляется </w:t>
      </w:r>
      <w:r w:rsidRPr="00B31947">
        <w:rPr>
          <w:color w:val="auto"/>
          <w:lang w:bidi="ar-SA"/>
        </w:rPr>
        <w:br/>
        <w:t>главным специалистом в соответствии с Регламентом Комитета</w:t>
      </w:r>
      <w:r w:rsidRPr="00B31947">
        <w:rPr>
          <w:color w:val="auto"/>
          <w:lang w:eastAsia="en-US" w:bidi="ar-SA"/>
        </w:rPr>
        <w:t xml:space="preserve">, Административными регламентами Комитета </w:t>
      </w:r>
      <w:r w:rsidRPr="00B31947">
        <w:rPr>
          <w:color w:val="auto"/>
          <w:lang w:bidi="ar-SA"/>
        </w:rPr>
        <w:t>и Инструкцией по делопроизводству Комитета</w:t>
      </w:r>
      <w:r w:rsidRPr="00B31947">
        <w:rPr>
          <w:color w:val="auto"/>
          <w:lang w:eastAsia="en-US" w:bidi="ar-SA"/>
        </w:rPr>
        <w:t>.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</w:p>
    <w:p w:rsidR="00B31947" w:rsidRPr="00B31947" w:rsidRDefault="00B31947" w:rsidP="00B31947">
      <w:pPr>
        <w:widowControl/>
        <w:ind w:right="-5"/>
        <w:jc w:val="center"/>
        <w:rPr>
          <w:b/>
          <w:color w:val="auto"/>
          <w:lang w:bidi="ar-SA"/>
        </w:rPr>
      </w:pPr>
      <w:r w:rsidRPr="00B31947">
        <w:rPr>
          <w:b/>
          <w:color w:val="auto"/>
          <w:lang w:bidi="ar-SA"/>
        </w:rPr>
        <w:t>9. Порядок служебного взаимодействия главного специалиста</w:t>
      </w:r>
    </w:p>
    <w:p w:rsidR="00B31947" w:rsidRPr="00B31947" w:rsidRDefault="00B31947" w:rsidP="00B31947">
      <w:pPr>
        <w:widowControl/>
        <w:ind w:right="-5"/>
        <w:jc w:val="center"/>
        <w:rPr>
          <w:b/>
          <w:color w:val="auto"/>
          <w:lang w:bidi="ar-SA"/>
        </w:rPr>
      </w:pPr>
      <w:r w:rsidRPr="00B31947">
        <w:rPr>
          <w:b/>
          <w:color w:val="auto"/>
          <w:lang w:bidi="ar-SA"/>
        </w:rPr>
        <w:t>в связи с исполнением им должностных обязанностей</w:t>
      </w:r>
    </w:p>
    <w:p w:rsidR="00B31947" w:rsidRPr="00B31947" w:rsidRDefault="00B31947" w:rsidP="00B31947">
      <w:pPr>
        <w:widowControl/>
        <w:ind w:right="-5"/>
        <w:jc w:val="both"/>
        <w:rPr>
          <w:b/>
          <w:color w:val="auto"/>
          <w:sz w:val="16"/>
          <w:szCs w:val="16"/>
          <w:lang w:bidi="ar-SA"/>
        </w:rPr>
      </w:pPr>
    </w:p>
    <w:p w:rsidR="00B31947" w:rsidRPr="00B31947" w:rsidRDefault="00B31947" w:rsidP="00B31947">
      <w:pPr>
        <w:widowControl/>
        <w:autoSpaceDE w:val="0"/>
        <w:autoSpaceDN w:val="0"/>
        <w:adjustRightInd w:val="0"/>
        <w:ind w:firstLine="540"/>
        <w:jc w:val="both"/>
        <w:rPr>
          <w:color w:val="auto"/>
          <w:lang w:eastAsia="en-US" w:bidi="ar-SA"/>
        </w:rPr>
      </w:pPr>
      <w:proofErr w:type="gramStart"/>
      <w:r w:rsidRPr="00B31947">
        <w:rPr>
          <w:color w:val="auto"/>
          <w:lang w:eastAsia="en-US" w:bidi="ar-SA"/>
        </w:rPr>
        <w:t xml:space="preserve">Служебное взаимодействие главного специалиста с государственными гражданскими служащими Санкт-Петербурга, замещающими должности государственной гражданской службы Санкт-Петербурга в Комитете, государственными гражданскими служащими Санкт-Петербурга, замещающими должности государственной гражданской службы Санкт-Петербурга в иных исполнительных органах государственной власти Санкт-Петербурга, государственными гражданскими служащими Санкт-Петербурга, замещающими должности государственной гражданской службы Санкт-Петербурга </w:t>
      </w:r>
      <w:r w:rsidRPr="00B31947">
        <w:rPr>
          <w:color w:val="auto"/>
          <w:lang w:eastAsia="en-US" w:bidi="ar-SA"/>
        </w:rPr>
        <w:br/>
        <w:t xml:space="preserve">в государственных органах Санкт-Петербурга, другими гражданами, а также </w:t>
      </w:r>
      <w:r w:rsidRPr="00B31947">
        <w:rPr>
          <w:color w:val="auto"/>
          <w:lang w:eastAsia="en-US" w:bidi="ar-SA"/>
        </w:rPr>
        <w:br/>
        <w:t>с организациями осуществляется  в порядке, определяемом начальником Отдела</w:t>
      </w:r>
      <w:proofErr w:type="gramEnd"/>
      <w:r w:rsidRPr="00B31947">
        <w:rPr>
          <w:color w:val="auto"/>
          <w:lang w:eastAsia="en-US" w:bidi="ar-SA"/>
        </w:rPr>
        <w:t xml:space="preserve"> на основе общих принципов служебного поведения государственных служащих и требований </w:t>
      </w:r>
      <w:r w:rsidRPr="00B31947">
        <w:rPr>
          <w:color w:val="auto"/>
          <w:lang w:eastAsia="en-US" w:bidi="ar-SA"/>
        </w:rPr>
        <w:br/>
        <w:t>к служебному поведению.</w:t>
      </w:r>
    </w:p>
    <w:p w:rsidR="00B31947" w:rsidRPr="00B31947" w:rsidRDefault="00B31947" w:rsidP="00B31947">
      <w:pPr>
        <w:widowControl/>
        <w:ind w:right="-5" w:firstLine="567"/>
        <w:jc w:val="both"/>
        <w:rPr>
          <w:b/>
          <w:color w:val="auto"/>
          <w:lang w:bidi="ar-SA"/>
        </w:rPr>
      </w:pPr>
    </w:p>
    <w:p w:rsidR="00B31947" w:rsidRPr="00B31947" w:rsidRDefault="00B31947" w:rsidP="00B31947">
      <w:pPr>
        <w:widowControl/>
        <w:ind w:right="-5" w:firstLine="567"/>
        <w:jc w:val="center"/>
        <w:rPr>
          <w:b/>
          <w:color w:val="auto"/>
          <w:lang w:bidi="ar-SA"/>
        </w:rPr>
      </w:pPr>
    </w:p>
    <w:p w:rsidR="00B31947" w:rsidRPr="00B31947" w:rsidRDefault="00B31947" w:rsidP="00B31947">
      <w:pPr>
        <w:widowControl/>
        <w:ind w:right="-5"/>
        <w:jc w:val="center"/>
        <w:rPr>
          <w:b/>
          <w:color w:val="auto"/>
          <w:lang w:bidi="ar-SA"/>
        </w:rPr>
      </w:pPr>
      <w:r w:rsidRPr="00B31947">
        <w:rPr>
          <w:b/>
          <w:color w:val="auto"/>
          <w:lang w:bidi="ar-SA"/>
        </w:rPr>
        <w:t>10. Перечень государственных услуг, оказываемых гражданам и организациям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Главный специалист не участвует в оказании государственных услуг.</w:t>
      </w:r>
    </w:p>
    <w:p w:rsidR="00B31947" w:rsidRPr="00B31947" w:rsidRDefault="00B31947" w:rsidP="00B31947">
      <w:pPr>
        <w:widowControl/>
        <w:ind w:right="-5" w:firstLine="567"/>
        <w:jc w:val="both"/>
        <w:rPr>
          <w:color w:val="auto"/>
          <w:lang w:bidi="ar-SA"/>
        </w:rPr>
      </w:pPr>
    </w:p>
    <w:p w:rsidR="00B31947" w:rsidRPr="00B31947" w:rsidRDefault="00B31947" w:rsidP="00B31947">
      <w:pPr>
        <w:widowControl/>
        <w:ind w:right="-5"/>
        <w:jc w:val="center"/>
        <w:rPr>
          <w:b/>
          <w:color w:val="auto"/>
          <w:lang w:bidi="ar-SA"/>
        </w:rPr>
      </w:pPr>
      <w:r w:rsidRPr="00B31947">
        <w:rPr>
          <w:b/>
          <w:color w:val="auto"/>
          <w:lang w:bidi="ar-SA"/>
        </w:rPr>
        <w:t>11. Показатели и критерии оценки эффективности и результативности профессиональной служебной деятельности главного специалиста</w:t>
      </w:r>
    </w:p>
    <w:p w:rsidR="00B31947" w:rsidRPr="00B31947" w:rsidRDefault="00B31947" w:rsidP="00B31947">
      <w:pPr>
        <w:widowControl/>
        <w:autoSpaceDE w:val="0"/>
        <w:autoSpaceDN w:val="0"/>
        <w:adjustRightInd w:val="0"/>
        <w:ind w:firstLine="567"/>
        <w:jc w:val="both"/>
        <w:rPr>
          <w:bCs/>
          <w:color w:val="auto"/>
          <w:lang w:eastAsia="en-US" w:bidi="ar-SA"/>
        </w:rPr>
      </w:pPr>
    </w:p>
    <w:p w:rsidR="00B31947" w:rsidRPr="00B31947" w:rsidRDefault="00B31947" w:rsidP="00B31947">
      <w:pPr>
        <w:widowControl/>
        <w:autoSpaceDE w:val="0"/>
        <w:autoSpaceDN w:val="0"/>
        <w:adjustRightInd w:val="0"/>
        <w:ind w:firstLine="567"/>
        <w:jc w:val="both"/>
        <w:rPr>
          <w:bCs/>
          <w:color w:val="auto"/>
          <w:lang w:eastAsia="en-US" w:bidi="ar-SA"/>
        </w:rPr>
      </w:pPr>
      <w:r w:rsidRPr="00B31947">
        <w:rPr>
          <w:bCs/>
          <w:color w:val="auto"/>
          <w:lang w:eastAsia="en-US" w:bidi="ar-SA"/>
        </w:rPr>
        <w:t>Эффективность и результативность профессиональной служебной деятельности главного специалиста оценивается по следующим показателям и критериям:</w:t>
      </w:r>
      <w:r w:rsidRPr="00B31947">
        <w:rPr>
          <w:bCs/>
          <w:color w:val="auto"/>
          <w:sz w:val="20"/>
          <w:szCs w:val="20"/>
          <w:lang w:eastAsia="en-US" w:bidi="ar-SA"/>
        </w:rPr>
        <w:t xml:space="preserve"> </w:t>
      </w:r>
    </w:p>
    <w:p w:rsidR="00B31947" w:rsidRPr="00B31947" w:rsidRDefault="00B31947" w:rsidP="00B31947">
      <w:pPr>
        <w:widowControl/>
        <w:autoSpaceDE w:val="0"/>
        <w:autoSpaceDN w:val="0"/>
        <w:adjustRightInd w:val="0"/>
        <w:ind w:firstLine="540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11.1. Общие показатели:</w:t>
      </w:r>
    </w:p>
    <w:p w:rsidR="00B31947" w:rsidRPr="00B31947" w:rsidRDefault="00B31947" w:rsidP="00B31947">
      <w:pPr>
        <w:widowControl/>
        <w:autoSpaceDE w:val="0"/>
        <w:autoSpaceDN w:val="0"/>
        <w:adjustRightInd w:val="0"/>
        <w:ind w:firstLine="540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планирование и организация своей деятельности (расстановка приоритетов в работе);</w:t>
      </w:r>
    </w:p>
    <w:p w:rsidR="00B31947" w:rsidRPr="00B31947" w:rsidRDefault="00B31947" w:rsidP="00B31947">
      <w:pPr>
        <w:widowControl/>
        <w:autoSpaceDE w:val="0"/>
        <w:autoSpaceDN w:val="0"/>
        <w:adjustRightInd w:val="0"/>
        <w:ind w:firstLine="540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выполняемый объем работы (количество завершенной и текущей работы вне зависимости от качества);</w:t>
      </w:r>
    </w:p>
    <w:p w:rsidR="00B31947" w:rsidRPr="00B31947" w:rsidRDefault="00B31947" w:rsidP="00B31947">
      <w:pPr>
        <w:widowControl/>
        <w:autoSpaceDE w:val="0"/>
        <w:autoSpaceDN w:val="0"/>
        <w:adjustRightInd w:val="0"/>
        <w:ind w:firstLine="540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оперативность в решении поставленных задач (соотношение своевременно исполненных поручений к общему количеству поручений);</w:t>
      </w:r>
    </w:p>
    <w:p w:rsidR="00B31947" w:rsidRPr="00B31947" w:rsidRDefault="00B31947" w:rsidP="00B31947">
      <w:pPr>
        <w:widowControl/>
        <w:autoSpaceDE w:val="0"/>
        <w:autoSpaceDN w:val="0"/>
        <w:adjustRightInd w:val="0"/>
        <w:ind w:firstLine="540"/>
        <w:jc w:val="both"/>
        <w:rPr>
          <w:color w:val="auto"/>
          <w:lang w:bidi="ar-SA"/>
        </w:rPr>
      </w:pPr>
      <w:proofErr w:type="gramStart"/>
      <w:r w:rsidRPr="00B31947">
        <w:rPr>
          <w:color w:val="auto"/>
          <w:lang w:bidi="ar-SA"/>
        </w:rPr>
        <w:t>качество выполненной работы (тщательность, объективность и обоснованность, аккуратность, независимо от количества, отсутствие случаев несоблюдения законодательства, указанного в подпункте 3.1 настоящего должностного регламента, нарушение положений Регламента Комитета и Инструкции по делопроизводству Комитета в разрабатываемых и/или завизированных главным специалистом проектах правовых актов, ответах на обращения граждан и организаций, договорах и иных документах);</w:t>
      </w:r>
      <w:proofErr w:type="gramEnd"/>
    </w:p>
    <w:p w:rsidR="00B31947" w:rsidRPr="00B31947" w:rsidRDefault="00B31947" w:rsidP="00B31947">
      <w:pPr>
        <w:widowControl/>
        <w:autoSpaceDE w:val="0"/>
        <w:autoSpaceDN w:val="0"/>
        <w:adjustRightInd w:val="0"/>
        <w:ind w:firstLine="540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самостоятельность (исполнение обязанностей в срок с минимумом контроля);</w:t>
      </w:r>
    </w:p>
    <w:p w:rsidR="00B31947" w:rsidRPr="00B31947" w:rsidRDefault="00B31947" w:rsidP="00B31947">
      <w:pPr>
        <w:widowControl/>
        <w:autoSpaceDE w:val="0"/>
        <w:autoSpaceDN w:val="0"/>
        <w:adjustRightInd w:val="0"/>
        <w:ind w:firstLine="540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дисциплина (соблюдение требований настоящего должностного регламента, исполнительской дисциплины).</w:t>
      </w:r>
    </w:p>
    <w:p w:rsidR="00B31947" w:rsidRPr="00B31947" w:rsidRDefault="00B31947" w:rsidP="00B31947">
      <w:pPr>
        <w:widowControl/>
        <w:autoSpaceDE w:val="0"/>
        <w:autoSpaceDN w:val="0"/>
        <w:adjustRightInd w:val="0"/>
        <w:ind w:firstLine="540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11.2. Специальные показатели:</w:t>
      </w:r>
    </w:p>
    <w:p w:rsidR="00B31947" w:rsidRPr="00B31947" w:rsidRDefault="00B31947" w:rsidP="00B31947">
      <w:pPr>
        <w:widowControl/>
        <w:autoSpaceDE w:val="0"/>
        <w:autoSpaceDN w:val="0"/>
        <w:adjustRightInd w:val="0"/>
        <w:ind w:firstLine="540"/>
        <w:jc w:val="both"/>
        <w:rPr>
          <w:color w:val="auto"/>
          <w:lang w:bidi="ar-SA"/>
        </w:rPr>
      </w:pPr>
      <w:r w:rsidRPr="00B31947">
        <w:rPr>
          <w:color w:val="auto"/>
          <w:lang w:bidi="ar-SA"/>
        </w:rPr>
        <w:t>Соблюдение исполнительской дисциплины при выполнении поручений и указаний Президента Российской Федерации, достижение Комитетом запланированных значений показателей для оценки эффективности деятельности исполнительного органа власти (выполнение установленных для исполнительного органа власти задач социально-экономического развития Санкт-Петербурга).</w:t>
      </w:r>
    </w:p>
    <w:p w:rsidR="00B31947" w:rsidRPr="00B31947" w:rsidRDefault="00B31947" w:rsidP="00B31947">
      <w:pPr>
        <w:widowControl/>
        <w:rPr>
          <w:color w:val="auto"/>
          <w:sz w:val="22"/>
          <w:szCs w:val="22"/>
          <w:lang w:eastAsia="en-US" w:bidi="ar-SA"/>
        </w:rPr>
      </w:pPr>
      <w:r w:rsidRPr="00B31947">
        <w:rPr>
          <w:rFonts w:ascii="Calibri" w:hAnsi="Calibri"/>
          <w:color w:val="auto"/>
          <w:sz w:val="22"/>
          <w:szCs w:val="22"/>
          <w:lang w:bidi="ar-SA"/>
        </w:rPr>
        <w:tab/>
      </w:r>
    </w:p>
    <w:p w:rsidR="00B31947" w:rsidRPr="00B31947" w:rsidRDefault="00B31947" w:rsidP="00B31947">
      <w:pPr>
        <w:widowControl/>
        <w:rPr>
          <w:color w:val="auto"/>
          <w:sz w:val="22"/>
          <w:szCs w:val="22"/>
          <w:lang w:eastAsia="en-US" w:bidi="ar-SA"/>
        </w:rPr>
      </w:pPr>
    </w:p>
    <w:p w:rsidR="00B31947" w:rsidRPr="00B31947" w:rsidRDefault="00B31947" w:rsidP="00B31947">
      <w:pPr>
        <w:widowControl/>
        <w:tabs>
          <w:tab w:val="left" w:pos="1110"/>
        </w:tabs>
        <w:spacing w:after="200" w:line="276" w:lineRule="auto"/>
        <w:rPr>
          <w:rFonts w:ascii="Calibri" w:hAnsi="Calibri"/>
          <w:color w:val="auto"/>
          <w:sz w:val="22"/>
          <w:szCs w:val="22"/>
          <w:lang w:bidi="ar-SA"/>
        </w:rPr>
      </w:pPr>
    </w:p>
    <w:p w:rsidR="00B31947" w:rsidRDefault="00B31947" w:rsidP="00B31947">
      <w:pPr>
        <w:rPr>
          <w:sz w:val="2"/>
          <w:szCs w:val="2"/>
        </w:rPr>
      </w:pPr>
    </w:p>
    <w:p w:rsidR="00B31947" w:rsidRPr="00B31947" w:rsidRDefault="00B31947" w:rsidP="00B31947">
      <w:pPr>
        <w:jc w:val="center"/>
        <w:rPr>
          <w:sz w:val="2"/>
          <w:szCs w:val="2"/>
        </w:rPr>
      </w:pPr>
    </w:p>
    <w:sectPr w:rsidR="00B31947" w:rsidRPr="00B31947" w:rsidSect="004969BC">
      <w:headerReference w:type="even" r:id="rId8"/>
      <w:type w:val="continuous"/>
      <w:pgSz w:w="11909" w:h="16834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46" w:rsidRDefault="00DC4C46">
      <w:r>
        <w:separator/>
      </w:r>
    </w:p>
  </w:endnote>
  <w:endnote w:type="continuationSeparator" w:id="0">
    <w:p w:rsidR="00DC4C46" w:rsidRDefault="00DC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46" w:rsidRDefault="00DC4C46"/>
  </w:footnote>
  <w:footnote w:type="continuationSeparator" w:id="0">
    <w:p w:rsidR="00DC4C46" w:rsidRDefault="00DC4C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3B" w:rsidRDefault="00DC4C4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0.55pt;margin-top:42.5pt;width:3.85pt;height:7.2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E483B" w:rsidRDefault="001E483B">
                <w:pPr>
                  <w:pStyle w:val="Style1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286"/>
    <w:multiLevelType w:val="multilevel"/>
    <w:tmpl w:val="C54C7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F4CE3"/>
    <w:multiLevelType w:val="multilevel"/>
    <w:tmpl w:val="E2C8B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51AFB"/>
    <w:multiLevelType w:val="multilevel"/>
    <w:tmpl w:val="65CE1DE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2648EC"/>
    <w:multiLevelType w:val="multilevel"/>
    <w:tmpl w:val="996C5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87622"/>
    <w:multiLevelType w:val="multilevel"/>
    <w:tmpl w:val="6E66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2B40C0"/>
    <w:multiLevelType w:val="multilevel"/>
    <w:tmpl w:val="9DB48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126558"/>
    <w:multiLevelType w:val="multilevel"/>
    <w:tmpl w:val="4838F01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71273613"/>
    <w:multiLevelType w:val="multilevel"/>
    <w:tmpl w:val="5E4E3C8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5D358C"/>
    <w:multiLevelType w:val="multilevel"/>
    <w:tmpl w:val="19DC96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E919B4"/>
    <w:multiLevelType w:val="multilevel"/>
    <w:tmpl w:val="A574EA9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E483B"/>
    <w:rsid w:val="001E483B"/>
    <w:rsid w:val="0039676E"/>
    <w:rsid w:val="004969BC"/>
    <w:rsid w:val="007F70C0"/>
    <w:rsid w:val="008748B2"/>
    <w:rsid w:val="00B31947"/>
    <w:rsid w:val="00DC4C46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Exact">
    <w:name w:val="Char Style 3 Exact"/>
    <w:basedOn w:val="a0"/>
    <w:link w:val="Style2"/>
    <w:rPr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64A4"/>
      <w:spacing w:val="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harStyle6">
    <w:name w:val="Char Style 6"/>
    <w:basedOn w:val="a0"/>
    <w:link w:val="Styl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a0"/>
    <w:link w:val="Style7"/>
    <w:rPr>
      <w:b/>
      <w:bCs/>
      <w:i w:val="0"/>
      <w:iCs w:val="0"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9CBED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harStyle10">
    <w:name w:val="Char Style 10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CharStyle11">
    <w:name w:val="Char Style 11"/>
    <w:basedOn w:val="CharStyle6"/>
    <w:rPr>
      <w:rFonts w:ascii="Times New Roman" w:eastAsia="Times New Roman" w:hAnsi="Times New Roman" w:cs="Times New Roman"/>
      <w:b/>
      <w:bCs/>
      <w:i/>
      <w:iCs/>
      <w:smallCaps w:val="0"/>
      <w:strike w:val="0"/>
      <w:color w:val="3864A4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harStyle13">
    <w:name w:val="Char Style 13"/>
    <w:basedOn w:val="a0"/>
    <w:link w:val="Style12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15">
    <w:name w:val="Char Style 15"/>
    <w:basedOn w:val="a0"/>
    <w:link w:val="Style14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Char Style 16"/>
    <w:basedOn w:val="Char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harStyle18">
    <w:name w:val="Char Style 18"/>
    <w:basedOn w:val="a0"/>
    <w:link w:val="Style17"/>
    <w:rPr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19Exact">
    <w:name w:val="Char Style 19 Exact"/>
    <w:basedOn w:val="a0"/>
    <w:rPr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CharStyle21">
    <w:name w:val="Char Style 21"/>
    <w:basedOn w:val="a0"/>
    <w:link w:val="Style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/>
      <w:bCs/>
      <w:i/>
      <w:iCs/>
      <w:smallCaps w:val="0"/>
      <w:strike w:val="0"/>
      <w:color w:val="3864A4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harStyle23">
    <w:name w:val="Char Style 23"/>
    <w:basedOn w:val="Char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64A4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harStyle24">
    <w:name w:val="Char Style 24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harStyle25">
    <w:name w:val="Char Style 25"/>
    <w:basedOn w:val="CharStyl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26">
    <w:name w:val="Char Style 26"/>
    <w:basedOn w:val="CharStyle6"/>
    <w:rPr>
      <w:rFonts w:ascii="Times New Roman" w:eastAsia="Times New Roman" w:hAnsi="Times New Roman" w:cs="Times New Roman"/>
      <w:b/>
      <w:bCs/>
      <w:i/>
      <w:iCs/>
      <w:smallCaps w:val="0"/>
      <w:strike w:val="0"/>
      <w:color w:val="3864A4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CharStyle27">
    <w:name w:val="Char Style 27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64A4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CharStyle28">
    <w:name w:val="Char Style 28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64A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harStyle30">
    <w:name w:val="Char Style 30"/>
    <w:basedOn w:val="a0"/>
    <w:link w:val="Style2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a"/>
    <w:link w:val="CharStyle3Exact"/>
    <w:pPr>
      <w:shd w:val="clear" w:color="auto" w:fill="FFFFFF"/>
      <w:spacing w:line="0" w:lineRule="atLeast"/>
    </w:pPr>
    <w:rPr>
      <w:b/>
      <w:bCs/>
      <w:spacing w:val="5"/>
      <w:sz w:val="20"/>
      <w:szCs w:val="20"/>
    </w:rPr>
  </w:style>
  <w:style w:type="paragraph" w:customStyle="1" w:styleId="Style5">
    <w:name w:val="Style 5"/>
    <w:basedOn w:val="a"/>
    <w:link w:val="CharStyle6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Style7">
    <w:name w:val="Style 7"/>
    <w:basedOn w:val="a"/>
    <w:link w:val="CharStyle8"/>
    <w:pPr>
      <w:shd w:val="clear" w:color="auto" w:fill="FFFFFF"/>
      <w:spacing w:line="0" w:lineRule="atLeast"/>
      <w:jc w:val="center"/>
    </w:pPr>
    <w:rPr>
      <w:b/>
      <w:bCs/>
      <w:spacing w:val="-10"/>
      <w:sz w:val="16"/>
      <w:szCs w:val="16"/>
      <w:lang w:val="en-US" w:eastAsia="en-US" w:bidi="en-US"/>
    </w:rPr>
  </w:style>
  <w:style w:type="paragraph" w:customStyle="1" w:styleId="Style12">
    <w:name w:val="Style 12"/>
    <w:basedOn w:val="a"/>
    <w:link w:val="CharStyle13"/>
    <w:pPr>
      <w:shd w:val="clear" w:color="auto" w:fill="FFFFFF"/>
      <w:spacing w:after="240" w:line="274" w:lineRule="exact"/>
      <w:ind w:hanging="460"/>
      <w:jc w:val="center"/>
    </w:pPr>
    <w:rPr>
      <w:b/>
      <w:bCs/>
      <w:sz w:val="23"/>
      <w:szCs w:val="23"/>
    </w:rPr>
  </w:style>
  <w:style w:type="paragraph" w:customStyle="1" w:styleId="Style14">
    <w:name w:val="Style 14"/>
    <w:basedOn w:val="a"/>
    <w:link w:val="CharStyle15"/>
    <w:pPr>
      <w:shd w:val="clear" w:color="auto" w:fill="FFFFFF"/>
      <w:spacing w:line="0" w:lineRule="atLeast"/>
    </w:pPr>
    <w:rPr>
      <w:b/>
      <w:bCs/>
      <w:sz w:val="17"/>
      <w:szCs w:val="17"/>
    </w:rPr>
  </w:style>
  <w:style w:type="paragraph" w:customStyle="1" w:styleId="Style17">
    <w:name w:val="Style 17"/>
    <w:basedOn w:val="a"/>
    <w:link w:val="CharStyle18"/>
    <w:pPr>
      <w:shd w:val="clear" w:color="auto" w:fill="FFFFFF"/>
      <w:spacing w:line="0" w:lineRule="atLeast"/>
    </w:pPr>
    <w:rPr>
      <w:sz w:val="50"/>
      <w:szCs w:val="50"/>
    </w:rPr>
  </w:style>
  <w:style w:type="paragraph" w:customStyle="1" w:styleId="Style20">
    <w:name w:val="Style 20"/>
    <w:basedOn w:val="a"/>
    <w:link w:val="CharStyle21"/>
    <w:pPr>
      <w:shd w:val="clear" w:color="auto" w:fill="FFFFFF"/>
      <w:spacing w:before="60" w:line="0" w:lineRule="atLeast"/>
    </w:pPr>
    <w:rPr>
      <w:b/>
      <w:bCs/>
      <w:sz w:val="20"/>
      <w:szCs w:val="20"/>
    </w:rPr>
  </w:style>
  <w:style w:type="paragraph" w:customStyle="1" w:styleId="Style29">
    <w:name w:val="Style 29"/>
    <w:basedOn w:val="a"/>
    <w:link w:val="CharStyle30"/>
    <w:pPr>
      <w:shd w:val="clear" w:color="auto" w:fill="FFFFFF"/>
      <w:spacing w:line="283" w:lineRule="exact"/>
      <w:jc w:val="both"/>
    </w:pPr>
    <w:rPr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B319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31947"/>
    <w:rPr>
      <w:color w:val="000000"/>
    </w:rPr>
  </w:style>
  <w:style w:type="paragraph" w:styleId="a5">
    <w:name w:val="header"/>
    <w:basedOn w:val="a"/>
    <w:link w:val="a6"/>
    <w:uiPriority w:val="99"/>
    <w:unhideWhenUsed/>
    <w:rsid w:val="00B319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194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Exact">
    <w:name w:val="Char Style 3 Exact"/>
    <w:basedOn w:val="a0"/>
    <w:link w:val="Style2"/>
    <w:rPr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64A4"/>
      <w:spacing w:val="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harStyle6">
    <w:name w:val="Char Style 6"/>
    <w:basedOn w:val="a0"/>
    <w:link w:val="Styl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a0"/>
    <w:link w:val="Style7"/>
    <w:rPr>
      <w:b/>
      <w:bCs/>
      <w:i w:val="0"/>
      <w:iCs w:val="0"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9CBED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harStyle10">
    <w:name w:val="Char Style 10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CharStyle11">
    <w:name w:val="Char Style 11"/>
    <w:basedOn w:val="CharStyle6"/>
    <w:rPr>
      <w:rFonts w:ascii="Times New Roman" w:eastAsia="Times New Roman" w:hAnsi="Times New Roman" w:cs="Times New Roman"/>
      <w:b/>
      <w:bCs/>
      <w:i/>
      <w:iCs/>
      <w:smallCaps w:val="0"/>
      <w:strike w:val="0"/>
      <w:color w:val="3864A4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harStyle13">
    <w:name w:val="Char Style 13"/>
    <w:basedOn w:val="a0"/>
    <w:link w:val="Style12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15">
    <w:name w:val="Char Style 15"/>
    <w:basedOn w:val="a0"/>
    <w:link w:val="Style14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Char Style 16"/>
    <w:basedOn w:val="Char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harStyle18">
    <w:name w:val="Char Style 18"/>
    <w:basedOn w:val="a0"/>
    <w:link w:val="Style17"/>
    <w:rPr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19Exact">
    <w:name w:val="Char Style 19 Exact"/>
    <w:basedOn w:val="a0"/>
    <w:rPr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CharStyle21">
    <w:name w:val="Char Style 21"/>
    <w:basedOn w:val="a0"/>
    <w:link w:val="Style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/>
      <w:bCs/>
      <w:i/>
      <w:iCs/>
      <w:smallCaps w:val="0"/>
      <w:strike w:val="0"/>
      <w:color w:val="3864A4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harStyle23">
    <w:name w:val="Char Style 23"/>
    <w:basedOn w:val="Char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64A4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harStyle24">
    <w:name w:val="Char Style 24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harStyle25">
    <w:name w:val="Char Style 25"/>
    <w:basedOn w:val="CharStyl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26">
    <w:name w:val="Char Style 26"/>
    <w:basedOn w:val="CharStyle6"/>
    <w:rPr>
      <w:rFonts w:ascii="Times New Roman" w:eastAsia="Times New Roman" w:hAnsi="Times New Roman" w:cs="Times New Roman"/>
      <w:b/>
      <w:bCs/>
      <w:i/>
      <w:iCs/>
      <w:smallCaps w:val="0"/>
      <w:strike w:val="0"/>
      <w:color w:val="3864A4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CharStyle27">
    <w:name w:val="Char Style 27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64A4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CharStyle28">
    <w:name w:val="Char Style 28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64A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harStyle30">
    <w:name w:val="Char Style 30"/>
    <w:basedOn w:val="a0"/>
    <w:link w:val="Style2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a"/>
    <w:link w:val="CharStyle3Exact"/>
    <w:pPr>
      <w:shd w:val="clear" w:color="auto" w:fill="FFFFFF"/>
      <w:spacing w:line="0" w:lineRule="atLeast"/>
    </w:pPr>
    <w:rPr>
      <w:b/>
      <w:bCs/>
      <w:spacing w:val="5"/>
      <w:sz w:val="20"/>
      <w:szCs w:val="20"/>
    </w:rPr>
  </w:style>
  <w:style w:type="paragraph" w:customStyle="1" w:styleId="Style5">
    <w:name w:val="Style 5"/>
    <w:basedOn w:val="a"/>
    <w:link w:val="CharStyle6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Style7">
    <w:name w:val="Style 7"/>
    <w:basedOn w:val="a"/>
    <w:link w:val="CharStyle8"/>
    <w:pPr>
      <w:shd w:val="clear" w:color="auto" w:fill="FFFFFF"/>
      <w:spacing w:line="0" w:lineRule="atLeast"/>
      <w:jc w:val="center"/>
    </w:pPr>
    <w:rPr>
      <w:b/>
      <w:bCs/>
      <w:spacing w:val="-10"/>
      <w:sz w:val="16"/>
      <w:szCs w:val="16"/>
      <w:lang w:val="en-US" w:eastAsia="en-US" w:bidi="en-US"/>
    </w:rPr>
  </w:style>
  <w:style w:type="paragraph" w:customStyle="1" w:styleId="Style12">
    <w:name w:val="Style 12"/>
    <w:basedOn w:val="a"/>
    <w:link w:val="CharStyle13"/>
    <w:pPr>
      <w:shd w:val="clear" w:color="auto" w:fill="FFFFFF"/>
      <w:spacing w:after="240" w:line="274" w:lineRule="exact"/>
      <w:ind w:hanging="460"/>
      <w:jc w:val="center"/>
    </w:pPr>
    <w:rPr>
      <w:b/>
      <w:bCs/>
      <w:sz w:val="23"/>
      <w:szCs w:val="23"/>
    </w:rPr>
  </w:style>
  <w:style w:type="paragraph" w:customStyle="1" w:styleId="Style14">
    <w:name w:val="Style 14"/>
    <w:basedOn w:val="a"/>
    <w:link w:val="CharStyle15"/>
    <w:pPr>
      <w:shd w:val="clear" w:color="auto" w:fill="FFFFFF"/>
      <w:spacing w:line="0" w:lineRule="atLeast"/>
    </w:pPr>
    <w:rPr>
      <w:b/>
      <w:bCs/>
      <w:sz w:val="17"/>
      <w:szCs w:val="17"/>
    </w:rPr>
  </w:style>
  <w:style w:type="paragraph" w:customStyle="1" w:styleId="Style17">
    <w:name w:val="Style 17"/>
    <w:basedOn w:val="a"/>
    <w:link w:val="CharStyle18"/>
    <w:pPr>
      <w:shd w:val="clear" w:color="auto" w:fill="FFFFFF"/>
      <w:spacing w:line="0" w:lineRule="atLeast"/>
    </w:pPr>
    <w:rPr>
      <w:sz w:val="50"/>
      <w:szCs w:val="50"/>
    </w:rPr>
  </w:style>
  <w:style w:type="paragraph" w:customStyle="1" w:styleId="Style20">
    <w:name w:val="Style 20"/>
    <w:basedOn w:val="a"/>
    <w:link w:val="CharStyle21"/>
    <w:pPr>
      <w:shd w:val="clear" w:color="auto" w:fill="FFFFFF"/>
      <w:spacing w:before="60" w:line="0" w:lineRule="atLeast"/>
    </w:pPr>
    <w:rPr>
      <w:b/>
      <w:bCs/>
      <w:sz w:val="20"/>
      <w:szCs w:val="20"/>
    </w:rPr>
  </w:style>
  <w:style w:type="paragraph" w:customStyle="1" w:styleId="Style29">
    <w:name w:val="Style 29"/>
    <w:basedOn w:val="a"/>
    <w:link w:val="CharStyle30"/>
    <w:pPr>
      <w:shd w:val="clear" w:color="auto" w:fill="FFFFFF"/>
      <w:spacing w:line="283" w:lineRule="exact"/>
      <w:jc w:val="both"/>
    </w:pPr>
    <w:rPr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B319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31947"/>
    <w:rPr>
      <w:color w:val="000000"/>
    </w:rPr>
  </w:style>
  <w:style w:type="paragraph" w:styleId="a5">
    <w:name w:val="header"/>
    <w:basedOn w:val="a"/>
    <w:link w:val="a6"/>
    <w:uiPriority w:val="99"/>
    <w:unhideWhenUsed/>
    <w:rsid w:val="00B319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194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Оксана Сергеевна</dc:creator>
  <cp:lastModifiedBy>Анисимова Оксана Сергеевна</cp:lastModifiedBy>
  <cp:revision>5</cp:revision>
  <dcterms:created xsi:type="dcterms:W3CDTF">2019-01-18T07:25:00Z</dcterms:created>
  <dcterms:modified xsi:type="dcterms:W3CDTF">2019-01-18T07:33:00Z</dcterms:modified>
</cp:coreProperties>
</file>