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EFC21" w14:textId="7E49D049" w:rsidR="00B83ED8" w:rsidRDefault="00501E47" w:rsidP="00E578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РОССИЙСКАЯ АКАДЕМИЯ НАРОДНОГО ХОХЯЙСТВА И ГОСУДАРСТВЕНН</w:t>
      </w:r>
      <w:r>
        <w:rPr>
          <w:rFonts w:ascii="Times New Roman" w:eastAsia="Times New Roman" w:hAnsi="Times New Roman" w:cs="Times New Roman"/>
          <w:sz w:val="24"/>
          <w:szCs w:val="24"/>
        </w:rPr>
        <w:t>ОЙ СЛУЖБЫ ПРИ ПРЕЗИДЕНТЕ РОССИЙСКОЙ ФЕДЕРАЦИИ</w:t>
      </w:r>
    </w:p>
    <w:p w14:paraId="3C1B7CD8" w14:textId="77777777" w:rsidR="00B83ED8" w:rsidRDefault="00501E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ВЫСШАЯ ШКОЛА ГОСУДАРСТВЕННОГО УПРАВЛЕНИЯ</w:t>
      </w:r>
    </w:p>
    <w:p w14:paraId="059131CE" w14:textId="77777777" w:rsidR="00B83ED8" w:rsidRDefault="00B83E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E305C51" w14:textId="77777777" w:rsidR="00B83ED8" w:rsidRDefault="00B83E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05256E9" w14:textId="77777777" w:rsidR="00B83ED8" w:rsidRDefault="00501E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Выпускная аттестационная работа </w:t>
      </w:r>
    </w:p>
    <w:p w14:paraId="41DCE70F" w14:textId="77777777" w:rsidR="00B83ED8" w:rsidRDefault="00501E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программе повышения квалификации управленческих кадров базового и перспективного уровней </w:t>
      </w:r>
    </w:p>
    <w:p w14:paraId="5299100D" w14:textId="77777777" w:rsidR="00B83ED8" w:rsidRDefault="00B83E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09A840" w14:textId="77777777" w:rsidR="00B83ED8" w:rsidRDefault="00B83E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887DCF" w14:textId="77777777" w:rsidR="00B83ED8" w:rsidRDefault="00501E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тему: </w:t>
      </w:r>
    </w:p>
    <w:p w14:paraId="054F50E2" w14:textId="77777777" w:rsidR="00B83ED8" w:rsidRDefault="00501E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СОЗДАНИЕ ДЕЙСТВУЮЩЕГО МЕХАНИЗМА КООРДИНАЦИИ ФЕДЕРАЛЬНОГО ПРОЕКТА «СОВРЕМЕННАЯ ШКОЛА» НАЦИОНАЛЬНОГО ПРОЕКТА «ОБРАЗОВАНИЕ» ЗА СЧЕТ ФУНКЦИОНИРОВАНИЯ КОММУ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НИКАЦИОННО-ИНФОРМАЦИОННОГО ИНТЕРФЕЙСА («БАЗА ЗНАНИЙ») В ЦЕЛЯХ СОКРАЩЕНИЯ ВРЕМЕНИ НА ПРИНЯТИЕ УПРАВЛЕНЧЕСКИХ РЕШЕНИЙ (НА 10 - 15%) </w:t>
      </w:r>
    </w:p>
    <w:p w14:paraId="4EDEAA1E" w14:textId="77777777" w:rsidR="00B83ED8" w:rsidRDefault="00B83E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312DB2" w14:textId="77777777" w:rsidR="00B83ED8" w:rsidRDefault="00B83E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B2D59D" w14:textId="77777777" w:rsidR="00B83ED8" w:rsidRDefault="00B83E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B9BA9B" w14:textId="77777777" w:rsidR="00B83ED8" w:rsidRDefault="00501E47">
      <w:pPr>
        <w:spacing w:after="0" w:line="360" w:lineRule="auto"/>
        <w:ind w:right="46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Разработчики: слушатели модуля 2 «Вопросы повышения качества образования» программы повышения квалификации управленческих </w:t>
      </w:r>
      <w:r>
        <w:rPr>
          <w:rFonts w:ascii="Times New Roman" w:eastAsia="Times New Roman" w:hAnsi="Times New Roman" w:cs="Times New Roman"/>
          <w:sz w:val="24"/>
          <w:szCs w:val="24"/>
        </w:rPr>
        <w:t>кадров базового и перспективного уровней, команда «Прорыв»</w:t>
      </w:r>
    </w:p>
    <w:p w14:paraId="6738AC97" w14:textId="77777777" w:rsidR="00B83ED8" w:rsidRDefault="00B83ED8">
      <w:pPr>
        <w:spacing w:after="0" w:line="360" w:lineRule="auto"/>
        <w:ind w:left="326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442065C" w14:textId="77777777" w:rsidR="00B83ED8" w:rsidRDefault="00B83ED8">
      <w:pPr>
        <w:spacing w:after="0" w:line="360" w:lineRule="auto"/>
        <w:ind w:left="326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3FAA14E" w14:textId="77777777" w:rsidR="00B83ED8" w:rsidRDefault="00B83ED8">
      <w:pPr>
        <w:spacing w:after="0" w:line="360" w:lineRule="auto"/>
        <w:ind w:left="326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10B1BC7" w14:textId="77777777" w:rsidR="00B83ED8" w:rsidRDefault="00B83ED8">
      <w:pPr>
        <w:spacing w:after="0" w:line="360" w:lineRule="auto"/>
        <w:ind w:left="326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235979B" w14:textId="77777777" w:rsidR="00B83ED8" w:rsidRDefault="00B83ED8">
      <w:pPr>
        <w:spacing w:after="0" w:line="360" w:lineRule="auto"/>
        <w:ind w:left="326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D05E7F4" w14:textId="77777777" w:rsidR="00B83ED8" w:rsidRDefault="00B83ED8">
      <w:pPr>
        <w:spacing w:after="0" w:line="360" w:lineRule="auto"/>
        <w:ind w:left="326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6A062E5" w14:textId="77777777" w:rsidR="00B83ED8" w:rsidRDefault="00B83ED8">
      <w:pPr>
        <w:spacing w:after="0" w:line="360" w:lineRule="auto"/>
        <w:ind w:left="326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1FEAA5C" w14:textId="77777777" w:rsidR="00B83ED8" w:rsidRDefault="00B83ED8">
      <w:pPr>
        <w:spacing w:after="0" w:line="360" w:lineRule="auto"/>
        <w:ind w:left="326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1DA439E" w14:textId="77777777" w:rsidR="00B83ED8" w:rsidRDefault="00B83ED8">
      <w:pPr>
        <w:spacing w:after="0" w:line="360" w:lineRule="auto"/>
        <w:ind w:left="326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D60E714" w14:textId="77777777" w:rsidR="00B83ED8" w:rsidRDefault="00B83ED8">
      <w:pPr>
        <w:spacing w:after="0" w:line="360" w:lineRule="auto"/>
        <w:ind w:left="326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98DCC92" w14:textId="77777777" w:rsidR="00B83ED8" w:rsidRDefault="00B83ED8">
      <w:pPr>
        <w:spacing w:after="0" w:line="360" w:lineRule="auto"/>
        <w:ind w:left="326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FEDE2DF" w14:textId="77777777" w:rsidR="00B83ED8" w:rsidRDefault="00501E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Москва, 2019</w:t>
      </w:r>
    </w:p>
    <w:p w14:paraId="342532B8" w14:textId="77777777" w:rsidR="00B83ED8" w:rsidRDefault="00501E47" w:rsidP="00E578B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Оглавление</w:t>
      </w:r>
    </w:p>
    <w:p w14:paraId="12178F0B" w14:textId="77777777" w:rsidR="00B83ED8" w:rsidRDefault="00B83ED8" w:rsidP="00E578B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id w:val="-167723857"/>
        <w:docPartObj>
          <w:docPartGallery w:val="Table of Contents"/>
          <w:docPartUnique/>
        </w:docPartObj>
      </w:sdtPr>
      <w:sdtEndPr/>
      <w:sdtContent>
        <w:p w14:paraId="2CD75670" w14:textId="77777777" w:rsidR="00B83ED8" w:rsidRDefault="00501E47" w:rsidP="00E578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 w:line="36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gjdgxs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</w:t>
            </w:r>
          </w:hyperlink>
        </w:p>
        <w:p w14:paraId="5C1BDE6D" w14:textId="77777777" w:rsidR="00B83ED8" w:rsidRDefault="00501E47" w:rsidP="00E578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 w:line="36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30j0zll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4</w:t>
            </w:r>
          </w:hyperlink>
        </w:p>
        <w:p w14:paraId="3430F056" w14:textId="77777777" w:rsidR="00B83ED8" w:rsidRDefault="00501E47" w:rsidP="00E578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 w:line="360" w:lineRule="auto"/>
            <w:ind w:left="220" w:hanging="22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1fob9t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Проектное предложение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4</w:t>
            </w:r>
          </w:hyperlink>
        </w:p>
        <w:p w14:paraId="5480ECEE" w14:textId="77777777" w:rsidR="00B83ED8" w:rsidRDefault="00501E47" w:rsidP="00E578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 w:line="360" w:lineRule="auto"/>
            <w:ind w:left="220" w:hanging="22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2et92p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стейкхолдеры предлагаемого решения: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5</w:t>
            </w:r>
          </w:hyperlink>
        </w:p>
        <w:p w14:paraId="710E508F" w14:textId="77777777" w:rsidR="00B83ED8" w:rsidRDefault="00501E47" w:rsidP="00E578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 w:line="360" w:lineRule="auto"/>
            <w:ind w:left="220" w:hanging="22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tyjcwt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Результаты, эффекты предлагаемого решения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6</w:t>
            </w:r>
          </w:hyperlink>
        </w:p>
        <w:p w14:paraId="4D355F95" w14:textId="77777777" w:rsidR="00B83ED8" w:rsidRDefault="00501E47" w:rsidP="00E578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 w:line="360" w:lineRule="auto"/>
            <w:ind w:left="220" w:hanging="22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3dy6vkm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Команда проекта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7</w:t>
            </w:r>
          </w:hyperlink>
        </w:p>
        <w:p w14:paraId="13A0A4AF" w14:textId="77777777" w:rsidR="00B83ED8" w:rsidRDefault="00501E47" w:rsidP="00E578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 w:line="360" w:lineRule="auto"/>
            <w:rPr>
              <w:color w:val="000000"/>
            </w:rPr>
          </w:pPr>
          <w:hyperlink w:anchor="_heading=h.1t3h5s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Список литературы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8</w:t>
            </w:r>
          </w:hyperlink>
        </w:p>
        <w:p w14:paraId="14DA80FA" w14:textId="77777777" w:rsidR="00B83ED8" w:rsidRDefault="00501E47" w:rsidP="00E578B4">
          <w:pPr>
            <w:spacing w:after="0"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fldChar w:fldCharType="end"/>
          </w:r>
        </w:p>
      </w:sdtContent>
    </w:sdt>
    <w:p w14:paraId="1D92C187" w14:textId="77777777" w:rsidR="00B83ED8" w:rsidRDefault="00501E47" w:rsidP="00E578B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22170F31" w14:textId="77777777" w:rsidR="00B83ED8" w:rsidRDefault="00501E47" w:rsidP="00E578B4">
      <w:pPr>
        <w:pStyle w:val="1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Введение</w:t>
      </w:r>
    </w:p>
    <w:p w14:paraId="69AE98A6" w14:textId="77777777" w:rsidR="00B83ED8" w:rsidRDefault="00B83ED8" w:rsidP="00E578B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230DF1" w14:textId="77777777" w:rsidR="00B83ED8" w:rsidRDefault="00501E47" w:rsidP="00E578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каждого проекта предполагает осуществление информационного и экспертного сопровождения.</w:t>
      </w:r>
    </w:p>
    <w:p w14:paraId="5DDAB722" w14:textId="77777777" w:rsidR="00B83ED8" w:rsidRDefault="00501E47" w:rsidP="00E578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итогам первого года реализации федерального проекта «Современная школа» национального проекта «Образование» отсутствует действующий механизм координации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роекта: </w:t>
      </w:r>
    </w:p>
    <w:p w14:paraId="2AB0725D" w14:textId="77777777" w:rsidR="00B83ED8" w:rsidRDefault="00501E47" w:rsidP="00E578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отсутствует трансляция с федерального уровня результатов анализа содержательных изменений в рамках реализации проекта (в настоящее время осуществляется только статистический мониторинг – сколько финансовых средств освоено, какие контрольные точ</w:t>
      </w:r>
      <w:r>
        <w:rPr>
          <w:rFonts w:ascii="Times New Roman" w:eastAsia="Times New Roman" w:hAnsi="Times New Roman" w:cs="Times New Roman"/>
          <w:sz w:val="24"/>
          <w:szCs w:val="24"/>
        </w:rPr>
        <w:t>ки пройдены, какие показатели достигнуты);</w:t>
      </w:r>
    </w:p>
    <w:p w14:paraId="4E20198C" w14:textId="77777777" w:rsidR="00B83ED8" w:rsidRDefault="00501E47" w:rsidP="00E578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не налажен механизм системной коммуникации между исполнителями проектных мероприятий;</w:t>
      </w:r>
    </w:p>
    <w:p w14:paraId="4080FFCD" w14:textId="77777777" w:rsidR="00B83ED8" w:rsidRDefault="00501E47" w:rsidP="00E578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не развит механизм трансляции и использования успешных региональных практик, отсутствует механизм применения «коробочных»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(типовых) решений.</w:t>
      </w:r>
    </w:p>
    <w:p w14:paraId="2FE2438D" w14:textId="77777777" w:rsidR="00B83ED8" w:rsidRDefault="00501E47" w:rsidP="00E578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Таким образом, с целью повышения эффективности и достижения целей федерального проекта «Современная школа» национального проекта «Образование» появляется необходимость формирования действующего механизма координации проекта на федеральн</w:t>
      </w:r>
      <w:r>
        <w:rPr>
          <w:rFonts w:ascii="Times New Roman" w:eastAsia="Times New Roman" w:hAnsi="Times New Roman" w:cs="Times New Roman"/>
          <w:sz w:val="24"/>
          <w:szCs w:val="24"/>
        </w:rPr>
        <w:t>ом и региональном уровнях.</w:t>
      </w:r>
    </w:p>
    <w:p w14:paraId="1646372A" w14:textId="77777777" w:rsidR="00B83ED8" w:rsidRDefault="00501E47" w:rsidP="00E578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 данной задачи становится возможным посредством разработки и внедрения в работу информационного интерфейса (сервиса, базы знаний), включающего в себя информацию о «коробочных» решениях, проекты типовых документов, результа</w:t>
      </w:r>
      <w:r>
        <w:rPr>
          <w:rFonts w:ascii="Times New Roman" w:eastAsia="Times New Roman" w:hAnsi="Times New Roman" w:cs="Times New Roman"/>
          <w:sz w:val="24"/>
          <w:szCs w:val="24"/>
        </w:rPr>
        <w:t>ты анализа успешных региональных практик, контактную базу стейкхолдеров проекта, механизм «обратной связи» (в том числе возможность постановки вопросов и их решение как на федеральном, так и на межрегиональном уровнях).</w:t>
      </w:r>
    </w:p>
    <w:p w14:paraId="1EBF0FEA" w14:textId="77777777" w:rsidR="00B83ED8" w:rsidRDefault="00B83ED8" w:rsidP="00E578B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D24CB1" w14:textId="77777777" w:rsidR="00B83ED8" w:rsidRDefault="00501E47" w:rsidP="00E578B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78D4DD1E" w14:textId="77777777" w:rsidR="00B83ED8" w:rsidRDefault="00501E47" w:rsidP="00E578B4">
      <w:pPr>
        <w:pStyle w:val="1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Основная часть</w:t>
      </w:r>
    </w:p>
    <w:p w14:paraId="7031DA67" w14:textId="77777777" w:rsidR="00B83ED8" w:rsidRDefault="00501E47" w:rsidP="00E578B4">
      <w:pPr>
        <w:pStyle w:val="2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Проектное предлож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</w:p>
    <w:p w14:paraId="4394945C" w14:textId="77777777" w:rsidR="00B83ED8" w:rsidRDefault="00501E47" w:rsidP="00E578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Сформировать действующий механизм координации для сокращения времени на принятие управленческих решений (на 10-15 %) в рамках реализации федерального проекта «Современная школа» национального проекта «Образование» возможно за счет создания и функциони</w:t>
      </w:r>
      <w:r>
        <w:rPr>
          <w:rFonts w:ascii="Times New Roman" w:eastAsia="Times New Roman" w:hAnsi="Times New Roman" w:cs="Times New Roman"/>
          <w:sz w:val="24"/>
          <w:szCs w:val="24"/>
        </w:rPr>
        <w:t>рования коммуникационно-информационного интерфейса («база знаний»).</w:t>
      </w:r>
    </w:p>
    <w:p w14:paraId="360C597A" w14:textId="77777777" w:rsidR="00B83ED8" w:rsidRDefault="00501E47" w:rsidP="00E578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Предлагаемый к разработке интерфейс («база знаний») позволит скоординировать механизм коммуникации участников и исполнителей федерального проекта «Современная школа» национального проекта </w:t>
      </w:r>
      <w:r>
        <w:rPr>
          <w:rFonts w:ascii="Times New Roman" w:eastAsia="Times New Roman" w:hAnsi="Times New Roman" w:cs="Times New Roman"/>
          <w:sz w:val="24"/>
          <w:szCs w:val="24"/>
        </w:rPr>
        <w:t>«Образование», собрать, оценить и опубликовать лучшие практики субъектов Российской Федерации для практического использования и изучения опыта, также данный контент позволит установить эффективное вертикальное взаимодействие (среди субъектов Российской Фед</w:t>
      </w:r>
      <w:r>
        <w:rPr>
          <w:rFonts w:ascii="Times New Roman" w:eastAsia="Times New Roman" w:hAnsi="Times New Roman" w:cs="Times New Roman"/>
          <w:sz w:val="24"/>
          <w:szCs w:val="24"/>
        </w:rPr>
        <w:t>ерации) посредством формирования общероссийского справочника исполнителей мероприятий федерального проекта «Современная школа» национального проекта «Образование».</w:t>
      </w:r>
    </w:p>
    <w:p w14:paraId="12D15ED0" w14:textId="77777777" w:rsidR="00B83ED8" w:rsidRDefault="00501E47" w:rsidP="00E578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Предполагается, что разработчиком и координатором интерфейса («база знаний») станет ФГАУ «Фо</w:t>
      </w:r>
      <w:r>
        <w:rPr>
          <w:rFonts w:ascii="Times New Roman" w:eastAsia="Times New Roman" w:hAnsi="Times New Roman" w:cs="Times New Roman"/>
          <w:sz w:val="24"/>
          <w:szCs w:val="24"/>
        </w:rPr>
        <w:t>нд новых форм развития образования», финансирование административной команды, работа экспертов и затраты на функционирование интерфейса («база знаний») будут осуществляться за счет средств федерального бюджета.</w:t>
      </w:r>
    </w:p>
    <w:p w14:paraId="052EFB9A" w14:textId="77777777" w:rsidR="00B83ED8" w:rsidRDefault="00501E47" w:rsidP="00E578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Рис.1 Финансирование проектного предложения</w:t>
      </w:r>
    </w:p>
    <w:p w14:paraId="7676F299" w14:textId="77777777" w:rsidR="00B83ED8" w:rsidRDefault="00501E47" w:rsidP="00E578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66EA85C" wp14:editId="0E3DB574">
            <wp:extent cx="6094982" cy="3794304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l="22223" t="7377" r="6676"/>
                    <a:stretch>
                      <a:fillRect/>
                    </a:stretch>
                  </pic:blipFill>
                  <pic:spPr>
                    <a:xfrm>
                      <a:off x="0" y="0"/>
                      <a:ext cx="6094982" cy="37943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45C580" w14:textId="77777777" w:rsidR="00B83ED8" w:rsidRDefault="00501E47" w:rsidP="00E578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Метасхема проекта представлены на рисунке 2.</w:t>
      </w:r>
    </w:p>
    <w:p w14:paraId="2BB6AB53" w14:textId="77777777" w:rsidR="00B83ED8" w:rsidRDefault="00501E47" w:rsidP="00E578B4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Рис. 2 Метасхема проектных изменений</w:t>
      </w:r>
    </w:p>
    <w:p w14:paraId="19D7513E" w14:textId="77777777" w:rsidR="00B83ED8" w:rsidRDefault="00501E47" w:rsidP="00E578B4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7066E97F" wp14:editId="37189C7B">
            <wp:extent cx="6096635" cy="3429635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45472F0" w14:textId="77777777" w:rsidR="00B83ED8" w:rsidRDefault="00501E47" w:rsidP="00E578B4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На рисунке 3 представлен минимальный необходимый интерфейс сервиса «база знаний».</w:t>
      </w:r>
    </w:p>
    <w:p w14:paraId="66CA62F6" w14:textId="77777777" w:rsidR="00B83ED8" w:rsidRDefault="00501E47" w:rsidP="00E578B4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Рис. 3 Интерфейс сервиса «база знаний»</w:t>
      </w:r>
    </w:p>
    <w:p w14:paraId="7D436848" w14:textId="77777777" w:rsidR="00B83ED8" w:rsidRDefault="00501E47" w:rsidP="00E578B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637F187" wp14:editId="6B398F86">
            <wp:extent cx="5940425" cy="3341370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E048819" w14:textId="77777777" w:rsidR="00B83ED8" w:rsidRDefault="00501E47" w:rsidP="00E578B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2EE5D6F6" w14:textId="77777777" w:rsidR="00B83ED8" w:rsidRDefault="00501E47" w:rsidP="00E578B4">
      <w:pPr>
        <w:pStyle w:val="2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heading=h.2et92p0" w:colFirst="0" w:colLast="0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Основные стейкхолдеры предлагаемого решения:</w:t>
      </w:r>
    </w:p>
    <w:p w14:paraId="0925DF67" w14:textId="77777777" w:rsidR="00B83ED8" w:rsidRDefault="00501E47" w:rsidP="00E578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 Президент Российской Федерации;</w:t>
      </w:r>
    </w:p>
    <w:p w14:paraId="0CF82EAA" w14:textId="77777777" w:rsidR="00B83ED8" w:rsidRDefault="00501E47" w:rsidP="00E578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 Правительство Российской Федерации;</w:t>
      </w:r>
    </w:p>
    <w:p w14:paraId="2822E4BC" w14:textId="77777777" w:rsidR="00B83ED8" w:rsidRDefault="00501E47" w:rsidP="00E578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 Совет при Президенте Российской Федерации;</w:t>
      </w:r>
    </w:p>
    <w:p w14:paraId="5DADC3E1" w14:textId="77777777" w:rsidR="00B83ED8" w:rsidRDefault="00501E47" w:rsidP="00E578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 Федеральный проектный офис;</w:t>
      </w:r>
    </w:p>
    <w:p w14:paraId="6E4088CB" w14:textId="77777777" w:rsidR="00B83ED8" w:rsidRDefault="00501E47" w:rsidP="00E578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 Фонд новых форм развития образования;</w:t>
      </w:r>
    </w:p>
    <w:p w14:paraId="3CCCCFD4" w14:textId="77777777" w:rsidR="00B83ED8" w:rsidRDefault="00501E47" w:rsidP="00E578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 Главы субъектов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Федерации;</w:t>
      </w:r>
    </w:p>
    <w:p w14:paraId="184DCA11" w14:textId="77777777" w:rsidR="00B83ED8" w:rsidRDefault="00501E47" w:rsidP="00E578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 Региональные Правительства;</w:t>
      </w:r>
    </w:p>
    <w:p w14:paraId="7B4D9DAD" w14:textId="77777777" w:rsidR="00B83ED8" w:rsidRDefault="00501E47" w:rsidP="00E578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8) Региональные проектные офисы;</w:t>
      </w:r>
    </w:p>
    <w:p w14:paraId="6BA6FC31" w14:textId="77777777" w:rsidR="00B83ED8" w:rsidRDefault="00501E47" w:rsidP="00E578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9) Органы государственной власти субъектов Российской Федерации, реализующие государственную политику в сфере образования;</w:t>
      </w:r>
    </w:p>
    <w:p w14:paraId="0025D7DE" w14:textId="77777777" w:rsidR="00B83ED8" w:rsidRDefault="00501E47" w:rsidP="00E578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10) Органы местного самоуправления, осуществля</w:t>
      </w:r>
      <w:r>
        <w:rPr>
          <w:rFonts w:ascii="Times New Roman" w:eastAsia="Times New Roman" w:hAnsi="Times New Roman" w:cs="Times New Roman"/>
          <w:sz w:val="24"/>
          <w:szCs w:val="24"/>
        </w:rPr>
        <w:t>ющие управление в сфере образования;</w:t>
      </w:r>
    </w:p>
    <w:p w14:paraId="46D72110" w14:textId="77777777" w:rsidR="00B83ED8" w:rsidRDefault="00501E47" w:rsidP="00E578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11) Образовательные организации;</w:t>
      </w:r>
    </w:p>
    <w:p w14:paraId="461C2C3E" w14:textId="77777777" w:rsidR="00B83ED8" w:rsidRDefault="00501E47" w:rsidP="00E578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12) Надзорные органы (ФСБ, прокуратура, счетная палата); </w:t>
      </w:r>
    </w:p>
    <w:p w14:paraId="41DA2F0C" w14:textId="77777777" w:rsidR="00B83ED8" w:rsidRDefault="00501E47" w:rsidP="00E578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13) Исполнители (подрядчики, институты повышения квалификации).</w:t>
      </w:r>
    </w:p>
    <w:p w14:paraId="6A4BC81B" w14:textId="77777777" w:rsidR="00B83ED8" w:rsidRDefault="00501E47" w:rsidP="00E578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Таким образом, главной заинтересованной стороной в рамках реализ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ации проектного предложения являются непосредственные исполнители мероприятий федерального проекта «Современная школа» национального проекта «Образование» - органы государственной власти субъектов Российской Федерации, реализующие государственную политику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сфере образования. </w:t>
      </w:r>
    </w:p>
    <w:p w14:paraId="7848B176" w14:textId="77777777" w:rsidR="00B83ED8" w:rsidRDefault="00501E47" w:rsidP="00E578B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17CCED29" w14:textId="77777777" w:rsidR="00B83ED8" w:rsidRDefault="00501E47" w:rsidP="00E578B4">
      <w:pPr>
        <w:pStyle w:val="2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heading=h.tyjcwt" w:colFirst="0" w:colLast="0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Результаты, эффекты предлагаемого решения</w:t>
      </w:r>
    </w:p>
    <w:p w14:paraId="0E9170C5" w14:textId="77777777" w:rsidR="00B83ED8" w:rsidRDefault="00501E47" w:rsidP="00E578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GoBack"/>
      <w:bookmarkEnd w:id="6"/>
      <w:r>
        <w:rPr>
          <w:rFonts w:ascii="Times New Roman" w:eastAsia="Times New Roman" w:hAnsi="Times New Roman" w:cs="Times New Roman"/>
          <w:sz w:val="24"/>
          <w:szCs w:val="24"/>
        </w:rPr>
        <w:t>Результаты:</w:t>
      </w:r>
    </w:p>
    <w:p w14:paraId="7C9FDF99" w14:textId="77777777" w:rsidR="00B83ED8" w:rsidRDefault="00501E47" w:rsidP="00E578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 Создан и функционирует информационный интерфейс («база знаний», сервис);</w:t>
      </w:r>
    </w:p>
    <w:p w14:paraId="1C51ECF7" w14:textId="77777777" w:rsidR="00B83ED8" w:rsidRDefault="00501E47" w:rsidP="00E578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 Наличие в открытом доступе информации об успешных региональных практиках реализации мероприятий Федерального проекта «Современная школа»;</w:t>
      </w:r>
    </w:p>
    <w:p w14:paraId="0DFC874A" w14:textId="77777777" w:rsidR="00B83ED8" w:rsidRDefault="00501E47" w:rsidP="00E578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 Функционирует механизм в режиме реального времени оперативной обратной связи между федеральным и региональным ур</w:t>
      </w:r>
      <w:r>
        <w:rPr>
          <w:rFonts w:ascii="Times New Roman" w:eastAsia="Times New Roman" w:hAnsi="Times New Roman" w:cs="Times New Roman"/>
          <w:sz w:val="24"/>
          <w:szCs w:val="24"/>
        </w:rPr>
        <w:t>овнем управления проектом.</w:t>
      </w:r>
    </w:p>
    <w:p w14:paraId="2BDEE745" w14:textId="77777777" w:rsidR="00B83ED8" w:rsidRDefault="00501E47" w:rsidP="00E578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Эффекты:</w:t>
      </w:r>
    </w:p>
    <w:p w14:paraId="215AFD30" w14:textId="77777777" w:rsidR="00B83ED8" w:rsidRDefault="00501E47" w:rsidP="00E578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 Сокращение времени на 10-15 % на принятие управленческих решений в рамках реализации региональных составляющих Федерального проекта «Современная школа» за счет внедрения успешных региональных практик, использования ти</w:t>
      </w:r>
      <w:r>
        <w:rPr>
          <w:rFonts w:ascii="Times New Roman" w:eastAsia="Times New Roman" w:hAnsi="Times New Roman" w:cs="Times New Roman"/>
          <w:sz w:val="24"/>
          <w:szCs w:val="24"/>
        </w:rPr>
        <w:t>повых проектов документов («коробочных» решений);</w:t>
      </w:r>
    </w:p>
    <w:p w14:paraId="3AAFD9FA" w14:textId="77777777" w:rsidR="00B83ED8" w:rsidRDefault="00501E47" w:rsidP="00E578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 Снижение неопределенности и усиление контроля достижения цели Федерального проекта «Современная школа» на границах этапов проекта.</w:t>
      </w:r>
    </w:p>
    <w:p w14:paraId="074A26DD" w14:textId="77777777" w:rsidR="00B83ED8" w:rsidRDefault="00501E47" w:rsidP="00E578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Таким образом, полученные в рамках реализации проектного предложения рез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ультаты позволят достичь управленческие, социальные, экономические и общественно-значимые эффекты от реализации федерального проекта «Современная школа» национального проекта «Образование», в том числе выполнить в установленные сроки поставленные в рамках </w:t>
      </w:r>
      <w:r>
        <w:rPr>
          <w:rFonts w:ascii="Times New Roman" w:eastAsia="Times New Roman" w:hAnsi="Times New Roman" w:cs="Times New Roman"/>
          <w:sz w:val="24"/>
          <w:szCs w:val="24"/>
        </w:rPr>
        <w:t>проекта задачи.</w:t>
      </w:r>
    </w:p>
    <w:p w14:paraId="42C193FF" w14:textId="77777777" w:rsidR="00B83ED8" w:rsidRDefault="00501E47" w:rsidP="00E578B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175781D2" w14:textId="77777777" w:rsidR="00B83ED8" w:rsidRDefault="00501E47" w:rsidP="00E578B4">
      <w:pPr>
        <w:pStyle w:val="2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heading=h.3dy6vkm" w:colFirst="0" w:colLast="0"/>
      <w:bookmarkEnd w:id="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Команда проекта</w:t>
      </w:r>
    </w:p>
    <w:p w14:paraId="34B18293" w14:textId="77777777" w:rsidR="00B83ED8" w:rsidRDefault="00501E47" w:rsidP="00E578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Афаунов Рамазан Нурбиевич, консультант управления реализации государственной политики в сфере воспитания детей и молодежи Министерства образования и науки Республики Адыгея (перспективный);</w:t>
      </w:r>
    </w:p>
    <w:p w14:paraId="18EB1CF8" w14:textId="77777777" w:rsidR="00B83ED8" w:rsidRDefault="00501E47" w:rsidP="00E578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Бредова Ольга Леонидовна, замес</w:t>
      </w:r>
      <w:r>
        <w:rPr>
          <w:rFonts w:ascii="Times New Roman" w:eastAsia="Times New Roman" w:hAnsi="Times New Roman" w:cs="Times New Roman"/>
          <w:sz w:val="24"/>
          <w:szCs w:val="24"/>
        </w:rPr>
        <w:t>титель начальника отдела общего образования Министерства образования Красноярского края (базовый);</w:t>
      </w:r>
    </w:p>
    <w:p w14:paraId="0EC30839" w14:textId="77777777" w:rsidR="00B83ED8" w:rsidRDefault="00501E47" w:rsidP="00E578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Громов Сергей Викторович, консультант-юрисконсульт государственной службы по надзору и контролю в сфере образования Кемеровской области (перспективный);</w:t>
      </w:r>
    </w:p>
    <w:p w14:paraId="6B1F3A09" w14:textId="77777777" w:rsidR="00B83ED8" w:rsidRDefault="00501E47" w:rsidP="00E578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sz w:val="24"/>
          <w:szCs w:val="24"/>
        </w:rPr>
        <w:t>кова Татьяна Николаевна, начальник отдела развития общего образования и воспитания Министерства образования, науки и молодежной политики Республики Коми (базовый);</w:t>
      </w:r>
    </w:p>
    <w:p w14:paraId="2802687A" w14:textId="77777777" w:rsidR="00B83ED8" w:rsidRDefault="00501E47" w:rsidP="00E578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Калина Ольга Сергеевна, главный специалист отдела профессионального образования Комитета общ</w:t>
      </w:r>
      <w:r>
        <w:rPr>
          <w:rFonts w:ascii="Times New Roman" w:eastAsia="Times New Roman" w:hAnsi="Times New Roman" w:cs="Times New Roman"/>
          <w:sz w:val="24"/>
          <w:szCs w:val="24"/>
        </w:rPr>
        <w:t>его и профессионального образования Ленинградской области (перспективный);</w:t>
      </w:r>
    </w:p>
    <w:p w14:paraId="7F6ED7E0" w14:textId="77777777" w:rsidR="00B83ED8" w:rsidRDefault="00501E47" w:rsidP="00E578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Ковалев Иван Иванович, заместитель министра энергетики, промышленности и связи Ставропольского края (базовый);</w:t>
      </w:r>
    </w:p>
    <w:p w14:paraId="5A5C981F" w14:textId="77777777" w:rsidR="00B83ED8" w:rsidRDefault="00501E47" w:rsidP="00E578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Семченко Евгений Евгеньевич, начальник управления оценки качества обра</w:t>
      </w:r>
      <w:r>
        <w:rPr>
          <w:rFonts w:ascii="Times New Roman" w:eastAsia="Times New Roman" w:hAnsi="Times New Roman" w:cs="Times New Roman"/>
          <w:sz w:val="24"/>
          <w:szCs w:val="24"/>
        </w:rPr>
        <w:t>зования и контроля (надзора) за деятельностью органов государственной власти субъектов Российской Федерации (базовый);</w:t>
      </w:r>
    </w:p>
    <w:p w14:paraId="2D44BEE5" w14:textId="77777777" w:rsidR="00B83ED8" w:rsidRDefault="00501E47" w:rsidP="00E578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Сусоров Сергей Игоревич, заместитель начальника управления образования и науки Тамбовской области (базовый);</w:t>
      </w:r>
    </w:p>
    <w:p w14:paraId="415C24AB" w14:textId="77777777" w:rsidR="00B83ED8" w:rsidRDefault="00501E47" w:rsidP="00E578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Фролова Ксения Евгеньевна, к</w:t>
      </w:r>
      <w:r>
        <w:rPr>
          <w:rFonts w:ascii="Times New Roman" w:eastAsia="Times New Roman" w:hAnsi="Times New Roman" w:cs="Times New Roman"/>
          <w:sz w:val="24"/>
          <w:szCs w:val="24"/>
        </w:rPr>
        <w:t>онсультант Министерства образования и науки Челябинской области (перспективный).</w:t>
      </w:r>
    </w:p>
    <w:p w14:paraId="06F786EC" w14:textId="77777777" w:rsidR="00B83ED8" w:rsidRDefault="00501E47" w:rsidP="00E578B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60FFB432" w14:textId="77777777" w:rsidR="00B83ED8" w:rsidRDefault="00501E47" w:rsidP="00E578B4">
      <w:pPr>
        <w:pStyle w:val="1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heading=h.1t3h5sf" w:colFirst="0" w:colLast="0"/>
      <w:bookmarkEnd w:id="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Список литературы</w:t>
      </w:r>
    </w:p>
    <w:p w14:paraId="4CB0BF4D" w14:textId="77777777" w:rsidR="00B83ED8" w:rsidRDefault="00B83ED8" w:rsidP="00E578B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A7BE59" w14:textId="77777777" w:rsidR="00B83ED8" w:rsidRDefault="00501E47" w:rsidP="00E578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 Указ Президента Российской Федерации от 7 мая 2018 года № 204 «О национальных целях и стратегических задачах развития Российской Федерации на период до 2024 года».</w:t>
      </w:r>
    </w:p>
    <w:p w14:paraId="453E19D9" w14:textId="77777777" w:rsidR="00B83ED8" w:rsidRDefault="00501E47" w:rsidP="00E578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 Паспорт Федерального проекта «Современная школа» национального проекта «Образование».</w:t>
      </w:r>
    </w:p>
    <w:p w14:paraId="7A72788A" w14:textId="77777777" w:rsidR="00B83ED8" w:rsidRDefault="00501E47" w:rsidP="00E578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 Методические рекомендации по подготовке региональных проектов (письмо Аппарата Правительства Российской Федерации от 30 ноября 2018 года № 9861п-П6).</w:t>
      </w:r>
    </w:p>
    <w:p w14:paraId="148736C1" w14:textId="77777777" w:rsidR="00B83ED8" w:rsidRDefault="00501E47" w:rsidP="00E578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 Постановление Правительства Российской Федерации от 31 октября 2018 года № 1288 «Об организации прое</w:t>
      </w:r>
      <w:r>
        <w:rPr>
          <w:rFonts w:ascii="Times New Roman" w:eastAsia="Times New Roman" w:hAnsi="Times New Roman" w:cs="Times New Roman"/>
          <w:sz w:val="24"/>
          <w:szCs w:val="24"/>
        </w:rPr>
        <w:t>ктной деятельности в Правительстве Российской Федерации».</w:t>
      </w:r>
    </w:p>
    <w:p w14:paraId="224C3DE4" w14:textId="77777777" w:rsidR="00B83ED8" w:rsidRDefault="00501E47" w:rsidP="00E578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 Брюс Такман. Этапы развития команды в малых группах. – 1965 г.</w:t>
      </w:r>
    </w:p>
    <w:p w14:paraId="61EF1B02" w14:textId="77777777" w:rsidR="00B83ED8" w:rsidRDefault="00501E47" w:rsidP="00E578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 Онлайн-версия опросника В. Шутца FIRO-B (в адаптации А. Рукавишникова).</w:t>
      </w:r>
    </w:p>
    <w:p w14:paraId="2CEC0AFF" w14:textId="77777777" w:rsidR="00B83ED8" w:rsidRDefault="00501E47" w:rsidP="00E578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 Кувшинов А.И. Тренинг «Управление проектами». Учебные </w:t>
      </w:r>
      <w:r>
        <w:rPr>
          <w:rFonts w:ascii="Times New Roman" w:eastAsia="Times New Roman" w:hAnsi="Times New Roman" w:cs="Times New Roman"/>
          <w:sz w:val="24"/>
          <w:szCs w:val="24"/>
        </w:rPr>
        <w:t>материалы.</w:t>
      </w:r>
    </w:p>
    <w:sectPr w:rsidR="00B83ED8">
      <w:footerReference w:type="default" r:id="rId11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FB906" w14:textId="77777777" w:rsidR="00501E47" w:rsidRDefault="00501E47">
      <w:pPr>
        <w:spacing w:after="0" w:line="240" w:lineRule="auto"/>
      </w:pPr>
      <w:r>
        <w:separator/>
      </w:r>
    </w:p>
  </w:endnote>
  <w:endnote w:type="continuationSeparator" w:id="0">
    <w:p w14:paraId="4854C55A" w14:textId="77777777" w:rsidR="00501E47" w:rsidRDefault="00501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B8C79" w14:textId="77777777" w:rsidR="00B83ED8" w:rsidRDefault="00501E4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E578B4">
      <w:rPr>
        <w:color w:val="000000"/>
      </w:rPr>
      <w:fldChar w:fldCharType="separate"/>
    </w:r>
    <w:r w:rsidR="00E578B4">
      <w:rPr>
        <w:noProof/>
        <w:color w:val="000000"/>
      </w:rPr>
      <w:t>2</w:t>
    </w:r>
    <w:r>
      <w:rPr>
        <w:color w:val="000000"/>
      </w:rPr>
      <w:fldChar w:fldCharType="end"/>
    </w:r>
  </w:p>
  <w:p w14:paraId="4C58EDD3" w14:textId="77777777" w:rsidR="00B83ED8" w:rsidRDefault="00B83ED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B1291" w14:textId="77777777" w:rsidR="00501E47" w:rsidRDefault="00501E47">
      <w:pPr>
        <w:spacing w:after="0" w:line="240" w:lineRule="auto"/>
      </w:pPr>
      <w:r>
        <w:separator/>
      </w:r>
    </w:p>
  </w:footnote>
  <w:footnote w:type="continuationSeparator" w:id="0">
    <w:p w14:paraId="557566BD" w14:textId="77777777" w:rsidR="00501E47" w:rsidRDefault="00501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A69FB"/>
    <w:multiLevelType w:val="multilevel"/>
    <w:tmpl w:val="3EC205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ED8"/>
    <w:rsid w:val="00501E47"/>
    <w:rsid w:val="00B83ED8"/>
    <w:rsid w:val="00E5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336EF"/>
  <w15:docId w15:val="{A87B3802-8AB6-4997-83CF-6FC78B487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3E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40D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903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3EE8"/>
  </w:style>
  <w:style w:type="paragraph" w:styleId="a6">
    <w:name w:val="footer"/>
    <w:basedOn w:val="a"/>
    <w:link w:val="a7"/>
    <w:uiPriority w:val="99"/>
    <w:unhideWhenUsed/>
    <w:rsid w:val="00903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3EE8"/>
  </w:style>
  <w:style w:type="character" w:customStyle="1" w:styleId="10">
    <w:name w:val="Заголовок 1 Знак"/>
    <w:basedOn w:val="a0"/>
    <w:link w:val="1"/>
    <w:uiPriority w:val="9"/>
    <w:rsid w:val="00903E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903EE8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825A80"/>
    <w:pPr>
      <w:spacing w:after="100"/>
      <w:ind w:left="220"/>
    </w:pPr>
    <w:rPr>
      <w:rFonts w:eastAsiaTheme="minorEastAsia" w:cs="Times New Roman"/>
    </w:rPr>
  </w:style>
  <w:style w:type="paragraph" w:styleId="11">
    <w:name w:val="toc 1"/>
    <w:basedOn w:val="a"/>
    <w:next w:val="a"/>
    <w:autoRedefine/>
    <w:uiPriority w:val="39"/>
    <w:unhideWhenUsed/>
    <w:rsid w:val="00825A80"/>
    <w:pPr>
      <w:spacing w:after="100"/>
    </w:pPr>
    <w:rPr>
      <w:rFonts w:eastAsiaTheme="minorEastAsia" w:cs="Times New Roman"/>
    </w:rPr>
  </w:style>
  <w:style w:type="paragraph" w:styleId="30">
    <w:name w:val="toc 3"/>
    <w:basedOn w:val="a"/>
    <w:next w:val="a"/>
    <w:autoRedefine/>
    <w:uiPriority w:val="39"/>
    <w:unhideWhenUsed/>
    <w:rsid w:val="00825A80"/>
    <w:pPr>
      <w:spacing w:after="100"/>
      <w:ind w:left="440"/>
    </w:pPr>
    <w:rPr>
      <w:rFonts w:eastAsiaTheme="minorEastAsia" w:cs="Times New Roman"/>
    </w:rPr>
  </w:style>
  <w:style w:type="paragraph" w:styleId="a9">
    <w:name w:val="List Paragraph"/>
    <w:basedOn w:val="a"/>
    <w:uiPriority w:val="34"/>
    <w:qFormat/>
    <w:rsid w:val="006E417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40DA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a">
    <w:name w:val="Hyperlink"/>
    <w:basedOn w:val="a0"/>
    <w:uiPriority w:val="99"/>
    <w:unhideWhenUsed/>
    <w:rsid w:val="00540DA7"/>
    <w:rPr>
      <w:color w:val="0563C1" w:themeColor="hyperlink"/>
      <w:u w:val="single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iQ67L4RGX2nU5ubzOIUTgteNhQ==">AMUW2mVSmhUF9vcS4OVlo0jkpk8BskgbieK84YVK8jaxJ6j+ZB7NpbsYF5+mPTbshICyHkPpQezwz7ZgVvYfh/mCf23O0dePVtlK2jrhpKhAiPLFZYuBmNTxD4XpfwGNqVAxjxiVxp8zMK5EnF1wpuPl1bRf37Fk/ooWf/mm4IWcKqVv6zfn54+dHS7922HK64zzDyMhusOj4uJP+aMXzQDwBykoP3Nj+KTVJ77hWO5TSNbGLQYkSoA=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1293</Words>
  <Characters>7375</Characters>
  <Application>Microsoft Office Word</Application>
  <DocSecurity>0</DocSecurity>
  <Lines>61</Lines>
  <Paragraphs>17</Paragraphs>
  <ScaleCrop>false</ScaleCrop>
  <Company/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Веретяк Андрей Ильдарович</cp:lastModifiedBy>
  <cp:revision>2</cp:revision>
  <dcterms:created xsi:type="dcterms:W3CDTF">2019-11-05T10:00:00Z</dcterms:created>
  <dcterms:modified xsi:type="dcterms:W3CDTF">2020-01-31T07:54:00Z</dcterms:modified>
</cp:coreProperties>
</file>